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53749" w14:textId="77777777" w:rsidR="000D20F7" w:rsidRPr="006B3AAD" w:rsidRDefault="000D20F7" w:rsidP="000D20F7">
      <w:pPr>
        <w:spacing w:line="240" w:lineRule="auto"/>
        <w:ind w:firstLine="0"/>
        <w:jc w:val="center"/>
        <w:rPr>
          <w:b/>
          <w:bCs/>
        </w:rPr>
      </w:pPr>
      <w:r w:rsidRPr="006B3AAD">
        <w:rPr>
          <w:b/>
          <w:bCs/>
        </w:rPr>
        <w:t>BỘ NÔNG NGHIỆP VÀ MÔI TRƯỜNG</w:t>
      </w:r>
    </w:p>
    <w:p w14:paraId="22FE6936" w14:textId="1C7E44D2" w:rsidR="000D20F7" w:rsidRDefault="00005DA9" w:rsidP="000D20F7">
      <w:pPr>
        <w:ind w:firstLine="0"/>
        <w:jc w:val="center"/>
      </w:pPr>
      <w:r w:rsidRPr="00954E78">
        <w:rPr>
          <w:b/>
          <w:bCs/>
          <w:noProof/>
          <w:sz w:val="26"/>
          <w:szCs w:val="26"/>
        </w:rPr>
        <mc:AlternateContent>
          <mc:Choice Requires="wps">
            <w:drawing>
              <wp:anchor distT="4294967293" distB="4294967293" distL="114300" distR="114300" simplePos="0" relativeHeight="251666432" behindDoc="0" locked="0" layoutInCell="1" allowOverlap="1" wp14:anchorId="3322EF21" wp14:editId="3D643C19">
                <wp:simplePos x="0" y="0"/>
                <wp:positionH relativeFrom="column">
                  <wp:posOffset>2332990</wp:posOffset>
                </wp:positionH>
                <wp:positionV relativeFrom="paragraph">
                  <wp:posOffset>149860</wp:posOffset>
                </wp:positionV>
                <wp:extent cx="10800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7B0A114" id="Straight Connector 2"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183.7pt,11.8pt" to="268.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" strokecolor="black [3200]" strokeweight=".5pt">
                <v:stroke joinstyle="miter"/>
                <o:lock v:ext="edit" shapetype="f"/>
              </v:line>
            </w:pict>
          </mc:Fallback>
        </mc:AlternateContent>
      </w:r>
    </w:p>
    <w:p w14:paraId="59795D9E" w14:textId="77777777" w:rsidR="000D20F7" w:rsidRDefault="000D20F7" w:rsidP="000D20F7">
      <w:pPr>
        <w:ind w:firstLine="0"/>
        <w:jc w:val="center"/>
      </w:pPr>
    </w:p>
    <w:p w14:paraId="59384F61" w14:textId="77777777" w:rsidR="000D20F7" w:rsidRDefault="000D20F7" w:rsidP="000D20F7">
      <w:pPr>
        <w:ind w:firstLine="0"/>
        <w:jc w:val="center"/>
      </w:pPr>
    </w:p>
    <w:p w14:paraId="7B9C66B0" w14:textId="77777777" w:rsidR="000D20F7" w:rsidRDefault="000D20F7" w:rsidP="000D20F7">
      <w:pPr>
        <w:ind w:firstLine="0"/>
        <w:jc w:val="center"/>
      </w:pPr>
    </w:p>
    <w:p w14:paraId="2266C580" w14:textId="77777777" w:rsidR="000D20F7" w:rsidRDefault="000D20F7" w:rsidP="000D20F7">
      <w:pPr>
        <w:ind w:firstLine="0"/>
        <w:jc w:val="center"/>
      </w:pPr>
    </w:p>
    <w:p w14:paraId="258688EF" w14:textId="77777777" w:rsidR="00671FAE" w:rsidRDefault="00671FAE" w:rsidP="000D20F7">
      <w:pPr>
        <w:ind w:firstLine="0"/>
        <w:jc w:val="center"/>
      </w:pPr>
    </w:p>
    <w:p w14:paraId="1732F8D0" w14:textId="77777777" w:rsidR="000D20F7" w:rsidRDefault="000D20F7" w:rsidP="000D20F7">
      <w:pPr>
        <w:ind w:firstLine="0"/>
        <w:jc w:val="center"/>
      </w:pPr>
    </w:p>
    <w:p w14:paraId="7FA151E5" w14:textId="77777777" w:rsidR="000D20F7" w:rsidRDefault="000D20F7" w:rsidP="000D20F7">
      <w:pPr>
        <w:ind w:firstLine="0"/>
        <w:jc w:val="center"/>
      </w:pPr>
    </w:p>
    <w:p w14:paraId="5DC69FA8" w14:textId="77777777" w:rsidR="000D20F7" w:rsidRDefault="000D20F7" w:rsidP="000D20F7">
      <w:pPr>
        <w:ind w:firstLine="0"/>
        <w:jc w:val="center"/>
      </w:pPr>
    </w:p>
    <w:p w14:paraId="73C4AC83" w14:textId="77777777" w:rsidR="000D20F7" w:rsidRDefault="000D20F7" w:rsidP="000D20F7">
      <w:pPr>
        <w:ind w:firstLine="0"/>
        <w:jc w:val="center"/>
        <w:rPr>
          <w:b/>
          <w:sz w:val="46"/>
          <w:szCs w:val="52"/>
        </w:rPr>
      </w:pPr>
      <w:r>
        <w:rPr>
          <w:b/>
          <w:sz w:val="46"/>
          <w:szCs w:val="52"/>
        </w:rPr>
        <w:t>BÁO</w:t>
      </w:r>
      <w:r>
        <w:rPr>
          <w:b/>
          <w:sz w:val="46"/>
          <w:szCs w:val="52"/>
          <w:lang w:val="vi-VN"/>
        </w:rPr>
        <w:t xml:space="preserve"> CÁO</w:t>
      </w:r>
      <w:r w:rsidRPr="003A466F">
        <w:rPr>
          <w:b/>
          <w:sz w:val="46"/>
          <w:szCs w:val="52"/>
        </w:rPr>
        <w:t xml:space="preserve"> </w:t>
      </w:r>
    </w:p>
    <w:p w14:paraId="2727C941" w14:textId="77777777" w:rsidR="00930B97" w:rsidRDefault="000D20F7" w:rsidP="000D20F7">
      <w:pPr>
        <w:ind w:firstLine="0"/>
        <w:jc w:val="center"/>
        <w:rPr>
          <w:b/>
          <w:sz w:val="32"/>
          <w:szCs w:val="32"/>
        </w:rPr>
      </w:pPr>
      <w:r w:rsidRPr="00930B97">
        <w:rPr>
          <w:b/>
          <w:sz w:val="32"/>
          <w:szCs w:val="32"/>
        </w:rPr>
        <w:t xml:space="preserve">RÀ SOÁT CÁC VĂN BẢN QUY PHẠM PHÁP LUẬT </w:t>
      </w:r>
      <w:r w:rsidR="00930B97">
        <w:rPr>
          <w:b/>
          <w:sz w:val="32"/>
          <w:szCs w:val="32"/>
        </w:rPr>
        <w:br/>
      </w:r>
      <w:r w:rsidRPr="00930B97">
        <w:rPr>
          <w:b/>
          <w:sz w:val="32"/>
          <w:szCs w:val="32"/>
        </w:rPr>
        <w:t xml:space="preserve">CÓ LIÊN QUAN ĐẾN VIỆC XÂY DỰNG </w:t>
      </w:r>
    </w:p>
    <w:p w14:paraId="64408E83" w14:textId="12D6E0C4" w:rsidR="000D20F7" w:rsidRPr="00930B97" w:rsidRDefault="00930B97" w:rsidP="00930B97">
      <w:pPr>
        <w:ind w:left="-142" w:right="-284" w:firstLine="0"/>
        <w:jc w:val="center"/>
        <w:rPr>
          <w:b/>
          <w:spacing w:val="-4"/>
          <w:sz w:val="32"/>
          <w:szCs w:val="32"/>
        </w:rPr>
      </w:pPr>
      <w:r w:rsidRPr="0046772E">
        <w:rPr>
          <w:rFonts w:ascii="Times New Roman Bold" w:hAnsi="Times New Roman Bold"/>
          <w:b/>
          <w:spacing w:val="-6"/>
          <w:sz w:val="32"/>
          <w:szCs w:val="32"/>
        </w:rPr>
        <w:t>“</w:t>
      </w:r>
      <w:r w:rsidR="000D20F7" w:rsidRPr="0046772E">
        <w:rPr>
          <w:rFonts w:ascii="Times New Roman Bold" w:hAnsi="Times New Roman Bold"/>
          <w:b/>
          <w:spacing w:val="-6"/>
          <w:sz w:val="32"/>
          <w:szCs w:val="32"/>
        </w:rPr>
        <w:t xml:space="preserve">NGHỊ ĐỊNH SỬA ĐỔI, BỔ SUNG MỘT SỐ ĐIỀU </w:t>
      </w:r>
      <w:r w:rsidR="0046772E" w:rsidRPr="0046772E">
        <w:rPr>
          <w:rFonts w:ascii="Times New Roman Bold" w:hAnsi="Times New Roman Bold"/>
          <w:b/>
          <w:spacing w:val="-6"/>
          <w:sz w:val="32"/>
          <w:szCs w:val="32"/>
        </w:rPr>
        <w:t xml:space="preserve">CỦA </w:t>
      </w:r>
      <w:r w:rsidRPr="0046772E">
        <w:rPr>
          <w:rFonts w:ascii="Times New Roman Bold" w:hAnsi="Times New Roman Bold"/>
          <w:b/>
          <w:spacing w:val="-6"/>
          <w:sz w:val="32"/>
          <w:szCs w:val="32"/>
        </w:rPr>
        <w:t>NGHỊ ĐỊNH</w:t>
      </w:r>
      <w:r w:rsidRPr="00930B97">
        <w:rPr>
          <w:b/>
          <w:spacing w:val="-4"/>
          <w:sz w:val="32"/>
          <w:szCs w:val="32"/>
        </w:rPr>
        <w:t xml:space="preserve"> </w:t>
      </w:r>
      <w:r>
        <w:rPr>
          <w:b/>
          <w:spacing w:val="-4"/>
          <w:sz w:val="32"/>
          <w:szCs w:val="32"/>
        </w:rPr>
        <w:br/>
      </w:r>
      <w:r w:rsidRPr="00930B97">
        <w:rPr>
          <w:b/>
          <w:spacing w:val="-4"/>
          <w:sz w:val="32"/>
          <w:szCs w:val="32"/>
        </w:rPr>
        <w:t xml:space="preserve">SỐ 06/2022/NĐ-CP NGÀY 07/01/2022 CỦA CHÍNH PHỦ </w:t>
      </w:r>
      <w:r>
        <w:rPr>
          <w:b/>
          <w:spacing w:val="-4"/>
          <w:sz w:val="32"/>
          <w:szCs w:val="32"/>
        </w:rPr>
        <w:br/>
      </w:r>
      <w:r w:rsidRPr="00930B97">
        <w:rPr>
          <w:b/>
          <w:spacing w:val="-4"/>
          <w:sz w:val="32"/>
          <w:szCs w:val="32"/>
        </w:rPr>
        <w:t xml:space="preserve">QUY ĐỊNH GIẢM NHẸ PHÁT THẢI KHÍ NHÀ KÍNH VÀ BẢO VỆ TẦNG Ô-DÔN, ĐƯỢC SỬA ĐỔI, BỔ SUNG BỞI NGHỊ ĐỊNH </w:t>
      </w:r>
      <w:r>
        <w:rPr>
          <w:b/>
          <w:spacing w:val="-4"/>
          <w:sz w:val="32"/>
          <w:szCs w:val="32"/>
        </w:rPr>
        <w:br/>
      </w:r>
      <w:r w:rsidRPr="00930B97">
        <w:rPr>
          <w:b/>
          <w:spacing w:val="-4"/>
          <w:sz w:val="32"/>
          <w:szCs w:val="32"/>
        </w:rPr>
        <w:t>SỐ 119/2025/NĐ-CP NGÀY 09/6/2025 CỦA CHÍNH PHỦ</w:t>
      </w:r>
      <w:r>
        <w:rPr>
          <w:b/>
          <w:spacing w:val="-4"/>
          <w:sz w:val="32"/>
          <w:szCs w:val="32"/>
        </w:rPr>
        <w:t>”</w:t>
      </w:r>
    </w:p>
    <w:p w14:paraId="04FB318C" w14:textId="77777777" w:rsidR="000D20F7" w:rsidRDefault="000D20F7" w:rsidP="000D20F7">
      <w:pPr>
        <w:ind w:firstLine="0"/>
        <w:jc w:val="center"/>
        <w:rPr>
          <w:b/>
          <w:spacing w:val="-4"/>
        </w:rPr>
      </w:pPr>
    </w:p>
    <w:p w14:paraId="702A104A" w14:textId="77777777" w:rsidR="000D20F7" w:rsidRDefault="000D20F7" w:rsidP="000D20F7">
      <w:pPr>
        <w:ind w:firstLine="0"/>
        <w:jc w:val="center"/>
        <w:rPr>
          <w:b/>
          <w:spacing w:val="-4"/>
        </w:rPr>
      </w:pPr>
    </w:p>
    <w:p w14:paraId="588948D0" w14:textId="77777777" w:rsidR="000D20F7" w:rsidRDefault="000D20F7" w:rsidP="000D20F7">
      <w:pPr>
        <w:ind w:firstLine="0"/>
        <w:jc w:val="center"/>
        <w:rPr>
          <w:b/>
          <w:spacing w:val="-4"/>
        </w:rPr>
      </w:pPr>
    </w:p>
    <w:p w14:paraId="0ED01368" w14:textId="77777777" w:rsidR="000D20F7" w:rsidRDefault="000D20F7" w:rsidP="000D20F7">
      <w:pPr>
        <w:ind w:firstLine="0"/>
        <w:jc w:val="center"/>
        <w:rPr>
          <w:b/>
          <w:spacing w:val="-4"/>
        </w:rPr>
      </w:pPr>
    </w:p>
    <w:p w14:paraId="7FFAD203" w14:textId="77777777" w:rsidR="000D20F7" w:rsidRDefault="000D20F7" w:rsidP="000D20F7">
      <w:pPr>
        <w:ind w:firstLine="0"/>
        <w:jc w:val="center"/>
        <w:rPr>
          <w:b/>
          <w:spacing w:val="-4"/>
        </w:rPr>
      </w:pPr>
    </w:p>
    <w:p w14:paraId="21104014" w14:textId="77777777" w:rsidR="000D20F7" w:rsidRDefault="000D20F7" w:rsidP="000D20F7">
      <w:pPr>
        <w:ind w:firstLine="0"/>
        <w:jc w:val="center"/>
        <w:rPr>
          <w:b/>
          <w:spacing w:val="-4"/>
        </w:rPr>
      </w:pPr>
    </w:p>
    <w:p w14:paraId="5FD946DB" w14:textId="77777777" w:rsidR="000D20F7" w:rsidRDefault="000D20F7" w:rsidP="000D20F7">
      <w:pPr>
        <w:ind w:firstLine="0"/>
        <w:jc w:val="center"/>
        <w:rPr>
          <w:b/>
          <w:spacing w:val="-4"/>
        </w:rPr>
      </w:pPr>
    </w:p>
    <w:p w14:paraId="4E06E303" w14:textId="77777777" w:rsidR="000D20F7" w:rsidRDefault="000D20F7" w:rsidP="000D20F7">
      <w:pPr>
        <w:ind w:firstLine="0"/>
        <w:jc w:val="center"/>
        <w:rPr>
          <w:b/>
          <w:spacing w:val="-4"/>
        </w:rPr>
      </w:pPr>
    </w:p>
    <w:p w14:paraId="56FE8FA7" w14:textId="77777777" w:rsidR="000D20F7" w:rsidRDefault="000D20F7" w:rsidP="000D20F7">
      <w:pPr>
        <w:ind w:firstLine="0"/>
        <w:jc w:val="center"/>
        <w:rPr>
          <w:b/>
          <w:spacing w:val="-4"/>
        </w:rPr>
      </w:pPr>
    </w:p>
    <w:p w14:paraId="1FB0FDE1" w14:textId="77777777" w:rsidR="000D20F7" w:rsidRDefault="000D20F7" w:rsidP="000D20F7">
      <w:pPr>
        <w:ind w:firstLine="0"/>
        <w:jc w:val="center"/>
        <w:rPr>
          <w:b/>
          <w:spacing w:val="-4"/>
        </w:rPr>
      </w:pPr>
    </w:p>
    <w:p w14:paraId="11B817F8" w14:textId="77777777" w:rsidR="000D20F7" w:rsidRDefault="000D20F7" w:rsidP="000D20F7">
      <w:pPr>
        <w:ind w:firstLine="0"/>
        <w:jc w:val="center"/>
        <w:rPr>
          <w:b/>
          <w:spacing w:val="-4"/>
        </w:rPr>
      </w:pPr>
    </w:p>
    <w:p w14:paraId="16EE2403" w14:textId="77777777" w:rsidR="000D20F7" w:rsidRDefault="000D20F7" w:rsidP="000D20F7">
      <w:pPr>
        <w:ind w:firstLine="0"/>
        <w:jc w:val="center"/>
        <w:rPr>
          <w:b/>
          <w:spacing w:val="-4"/>
        </w:rPr>
      </w:pPr>
    </w:p>
    <w:p w14:paraId="1D1DF128" w14:textId="77777777" w:rsidR="000D20F7" w:rsidRDefault="000D20F7" w:rsidP="00DE192A">
      <w:pPr>
        <w:ind w:firstLine="0"/>
        <w:jc w:val="center"/>
      </w:pPr>
      <w:r w:rsidRPr="00D4589D">
        <w:rPr>
          <w:b/>
        </w:rPr>
        <w:t>Hà Nội, 202</w:t>
      </w:r>
      <w:r>
        <w:rPr>
          <w:b/>
        </w:rPr>
        <w:t>5</w:t>
      </w:r>
    </w:p>
    <w:tbl>
      <w:tblPr>
        <w:tblW w:w="9923" w:type="dxa"/>
        <w:tblInd w:w="-567" w:type="dxa"/>
        <w:tblLayout w:type="fixed"/>
        <w:tblCellMar>
          <w:left w:w="0" w:type="dxa"/>
          <w:right w:w="0" w:type="dxa"/>
        </w:tblCellMar>
        <w:tblLook w:val="0000" w:firstRow="0" w:lastRow="0" w:firstColumn="0" w:lastColumn="0" w:noHBand="0" w:noVBand="0"/>
      </w:tblPr>
      <w:tblGrid>
        <w:gridCol w:w="4536"/>
        <w:gridCol w:w="5387"/>
      </w:tblGrid>
      <w:tr w:rsidR="00C96EB1" w:rsidRPr="00954E78" w14:paraId="32537810" w14:textId="77777777" w:rsidTr="002D0C34">
        <w:trPr>
          <w:trHeight w:val="1560"/>
        </w:trPr>
        <w:tc>
          <w:tcPr>
            <w:tcW w:w="4536" w:type="dxa"/>
            <w:tcMar>
              <w:top w:w="0" w:type="dxa"/>
              <w:left w:w="108" w:type="dxa"/>
              <w:bottom w:w="0" w:type="dxa"/>
              <w:right w:w="108" w:type="dxa"/>
            </w:tcMar>
          </w:tcPr>
          <w:p w14:paraId="04975833" w14:textId="346FF9F1" w:rsidR="00C96EB1" w:rsidRPr="00954E78" w:rsidRDefault="00C96EB1" w:rsidP="002D0C34">
            <w:pPr>
              <w:pStyle w:val="NormalWeb"/>
              <w:widowControl w:val="0"/>
              <w:spacing w:before="0" w:beforeAutospacing="0" w:after="0" w:afterAutospacing="0" w:line="240" w:lineRule="auto"/>
              <w:ind w:firstLine="0"/>
              <w:jc w:val="center"/>
              <w:rPr>
                <w:b/>
                <w:bCs/>
                <w:spacing w:val="-12"/>
                <w:sz w:val="26"/>
                <w:szCs w:val="26"/>
              </w:rPr>
            </w:pPr>
            <w:r w:rsidRPr="00954E78">
              <w:rPr>
                <w:b/>
                <w:bCs/>
                <w:spacing w:val="-12"/>
                <w:sz w:val="26"/>
                <w:szCs w:val="26"/>
              </w:rPr>
              <w:lastRenderedPageBreak/>
              <w:t>BỘ NÔNG NGHIỆP VÀ MÔI TRƯỜNG</w:t>
            </w:r>
          </w:p>
          <w:p w14:paraId="3D1F5A7E" w14:textId="77777777" w:rsidR="00C96EB1" w:rsidRPr="00954E78" w:rsidRDefault="00C96EB1" w:rsidP="002D0C34">
            <w:pPr>
              <w:pStyle w:val="NormalWeb"/>
              <w:widowControl w:val="0"/>
              <w:spacing w:before="0" w:beforeAutospacing="0" w:after="0" w:afterAutospacing="0" w:line="240" w:lineRule="auto"/>
              <w:ind w:firstLine="34"/>
              <w:jc w:val="center"/>
              <w:rPr>
                <w:b/>
                <w:bCs/>
                <w:sz w:val="26"/>
                <w:szCs w:val="26"/>
              </w:rPr>
            </w:pPr>
            <w:r w:rsidRPr="00954E78">
              <w:rPr>
                <w:b/>
                <w:bCs/>
                <w:noProof/>
                <w:sz w:val="26"/>
                <w:szCs w:val="26"/>
              </w:rPr>
              <mc:AlternateContent>
                <mc:Choice Requires="wps">
                  <w:drawing>
                    <wp:anchor distT="4294967293" distB="4294967293" distL="114300" distR="114300" simplePos="0" relativeHeight="251664384" behindDoc="0" locked="0" layoutInCell="1" allowOverlap="1" wp14:anchorId="4731C54B" wp14:editId="6DBAB4FB">
                      <wp:simplePos x="0" y="0"/>
                      <wp:positionH relativeFrom="column">
                        <wp:posOffset>788035</wp:posOffset>
                      </wp:positionH>
                      <wp:positionV relativeFrom="paragraph">
                        <wp:posOffset>88265</wp:posOffset>
                      </wp:positionV>
                      <wp:extent cx="1080000" cy="0"/>
                      <wp:effectExtent l="0" t="0" r="25400" b="19050"/>
                      <wp:wrapNone/>
                      <wp:docPr id="1197063268" name="Straight Connector 11970632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B6EFA2B" id="Straight Connector 1197063268"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62.05pt,6.95pt" to="147.1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" strokecolor="black [3200]" strokeweight=".5pt">
                      <v:stroke joinstyle="miter"/>
                      <o:lock v:ext="edit" shapetype="f"/>
                    </v:line>
                  </w:pict>
                </mc:Fallback>
              </mc:AlternateContent>
            </w:r>
          </w:p>
          <w:p w14:paraId="76DF75ED" w14:textId="77777777" w:rsidR="00C96EB1" w:rsidRPr="00954E78" w:rsidRDefault="00C96EB1" w:rsidP="002D0C34">
            <w:pPr>
              <w:pStyle w:val="NormalWeb"/>
              <w:widowControl w:val="0"/>
              <w:spacing w:before="0" w:beforeAutospacing="0" w:after="0" w:afterAutospacing="0" w:line="240" w:lineRule="auto"/>
              <w:ind w:firstLine="34"/>
              <w:jc w:val="center"/>
              <w:rPr>
                <w:bCs/>
                <w:sz w:val="26"/>
                <w:szCs w:val="26"/>
              </w:rPr>
            </w:pPr>
          </w:p>
          <w:p w14:paraId="75BC0359" w14:textId="02A40067" w:rsidR="00C96EB1" w:rsidRPr="00954E78" w:rsidRDefault="00C96EB1" w:rsidP="002D0C34">
            <w:pPr>
              <w:pStyle w:val="NormalWeb"/>
              <w:widowControl w:val="0"/>
              <w:spacing w:before="0" w:beforeAutospacing="0" w:after="0" w:afterAutospacing="0" w:line="240" w:lineRule="auto"/>
              <w:ind w:hanging="40"/>
              <w:jc w:val="center"/>
              <w:rPr>
                <w:bCs/>
                <w:sz w:val="28"/>
                <w:szCs w:val="28"/>
              </w:rPr>
            </w:pPr>
            <w:r w:rsidRPr="00954E78">
              <w:rPr>
                <w:bCs/>
                <w:sz w:val="28"/>
                <w:szCs w:val="28"/>
              </w:rPr>
              <w:t xml:space="preserve">Số: </w:t>
            </w:r>
            <w:r w:rsidR="005876CD">
              <w:rPr>
                <w:bCs/>
                <w:sz w:val="28"/>
                <w:szCs w:val="28"/>
              </w:rPr>
              <w:t>408</w:t>
            </w:r>
            <w:r w:rsidRPr="00954E78">
              <w:rPr>
                <w:bCs/>
                <w:sz w:val="28"/>
                <w:szCs w:val="28"/>
              </w:rPr>
              <w:t xml:space="preserve"> /BC-BNNMT</w:t>
            </w:r>
          </w:p>
        </w:tc>
        <w:tc>
          <w:tcPr>
            <w:tcW w:w="5387" w:type="dxa"/>
            <w:tcMar>
              <w:top w:w="0" w:type="dxa"/>
              <w:left w:w="108" w:type="dxa"/>
              <w:bottom w:w="0" w:type="dxa"/>
              <w:right w:w="108" w:type="dxa"/>
            </w:tcMar>
          </w:tcPr>
          <w:p w14:paraId="48D97015" w14:textId="77777777" w:rsidR="00C96EB1" w:rsidRPr="00954E78" w:rsidRDefault="00C96EB1" w:rsidP="002D0C34">
            <w:pPr>
              <w:pStyle w:val="NormalWeb"/>
              <w:widowControl w:val="0"/>
              <w:spacing w:before="0" w:beforeAutospacing="0" w:after="0" w:afterAutospacing="0" w:line="240" w:lineRule="auto"/>
              <w:ind w:firstLine="34"/>
              <w:jc w:val="center"/>
              <w:rPr>
                <w:b/>
                <w:bCs/>
                <w:spacing w:val="-12"/>
                <w:sz w:val="26"/>
                <w:szCs w:val="26"/>
              </w:rPr>
            </w:pPr>
            <w:r w:rsidRPr="00954E78">
              <w:rPr>
                <w:b/>
                <w:bCs/>
                <w:spacing w:val="-12"/>
                <w:sz w:val="26"/>
                <w:szCs w:val="26"/>
              </w:rPr>
              <w:t>CỘNG HÒA XÃ HỘI CHỦ NGHĨA VIỆT NAM</w:t>
            </w:r>
          </w:p>
          <w:p w14:paraId="58ADAE1E" w14:textId="77777777" w:rsidR="00C96EB1" w:rsidRPr="00954E78" w:rsidRDefault="00C96EB1" w:rsidP="002D0C34">
            <w:pPr>
              <w:pStyle w:val="NormalWeb"/>
              <w:widowControl w:val="0"/>
              <w:spacing w:before="0" w:beforeAutospacing="0" w:after="0" w:afterAutospacing="0" w:line="240" w:lineRule="auto"/>
              <w:ind w:firstLine="34"/>
              <w:jc w:val="center"/>
              <w:rPr>
                <w:b/>
                <w:bCs/>
                <w:sz w:val="28"/>
                <w:szCs w:val="28"/>
              </w:rPr>
            </w:pPr>
            <w:r w:rsidRPr="00954E78">
              <w:rPr>
                <w:b/>
                <w:bCs/>
                <w:noProof/>
                <w:sz w:val="28"/>
                <w:szCs w:val="28"/>
              </w:rPr>
              <mc:AlternateContent>
                <mc:Choice Requires="wps">
                  <w:drawing>
                    <wp:anchor distT="4294967293" distB="4294967293" distL="114300" distR="114300" simplePos="0" relativeHeight="251663360" behindDoc="0" locked="0" layoutInCell="1" allowOverlap="1" wp14:anchorId="2762D2C9" wp14:editId="153D2830">
                      <wp:simplePos x="0" y="0"/>
                      <wp:positionH relativeFrom="column">
                        <wp:posOffset>562610</wp:posOffset>
                      </wp:positionH>
                      <wp:positionV relativeFrom="paragraph">
                        <wp:posOffset>220980</wp:posOffset>
                      </wp:positionV>
                      <wp:extent cx="2149475" cy="0"/>
                      <wp:effectExtent l="0" t="0" r="0" b="0"/>
                      <wp:wrapNone/>
                      <wp:docPr id="675419572" name="Straight Connector 6754195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8052413" id="Straight Connector 675419572" o:spid="_x0000_s1026" style="position:absolute;flip:y;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3pt,17.4pt" to="21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"/>
                  </w:pict>
                </mc:Fallback>
              </mc:AlternateContent>
            </w:r>
            <w:r w:rsidRPr="00954E78">
              <w:rPr>
                <w:b/>
                <w:bCs/>
                <w:sz w:val="28"/>
                <w:szCs w:val="28"/>
              </w:rPr>
              <w:t>Độc lập - Tự do - Hạnh phúc</w:t>
            </w:r>
            <w:r w:rsidRPr="00954E78">
              <w:rPr>
                <w:b/>
                <w:bCs/>
                <w:sz w:val="28"/>
                <w:szCs w:val="28"/>
                <w:lang w:val="vi-VN"/>
              </w:rPr>
              <w:br/>
            </w:r>
          </w:p>
          <w:p w14:paraId="19FDA299" w14:textId="1C63A20F" w:rsidR="00C96EB1" w:rsidRPr="00954E78" w:rsidRDefault="00C96EB1" w:rsidP="00393358">
            <w:pPr>
              <w:pStyle w:val="NormalWeb"/>
              <w:widowControl w:val="0"/>
              <w:spacing w:before="0" w:beforeAutospacing="0" w:after="0" w:afterAutospacing="0" w:line="240" w:lineRule="auto"/>
              <w:ind w:firstLine="0"/>
              <w:jc w:val="center"/>
              <w:rPr>
                <w:sz w:val="28"/>
                <w:szCs w:val="28"/>
              </w:rPr>
            </w:pPr>
            <w:r w:rsidRPr="00954E78">
              <w:rPr>
                <w:i/>
                <w:iCs/>
                <w:sz w:val="28"/>
                <w:szCs w:val="28"/>
                <w:lang w:val="vi-VN"/>
              </w:rPr>
              <w:t>Hà Nội, ngày</w:t>
            </w:r>
            <w:r w:rsidRPr="00954E78">
              <w:rPr>
                <w:i/>
                <w:iCs/>
                <w:sz w:val="28"/>
                <w:szCs w:val="28"/>
              </w:rPr>
              <w:t xml:space="preserve"> </w:t>
            </w:r>
            <w:r w:rsidR="005876CD">
              <w:rPr>
                <w:i/>
                <w:iCs/>
                <w:sz w:val="28"/>
                <w:szCs w:val="28"/>
              </w:rPr>
              <w:t>26</w:t>
            </w:r>
            <w:r w:rsidRPr="00954E78">
              <w:rPr>
                <w:i/>
                <w:iCs/>
                <w:sz w:val="28"/>
                <w:szCs w:val="28"/>
              </w:rPr>
              <w:t xml:space="preserve">  </w:t>
            </w:r>
            <w:r w:rsidRPr="00954E78">
              <w:rPr>
                <w:i/>
                <w:iCs/>
                <w:sz w:val="28"/>
                <w:szCs w:val="28"/>
                <w:lang w:val="vi-VN"/>
              </w:rPr>
              <w:t>tháng</w:t>
            </w:r>
            <w:r w:rsidR="00393358">
              <w:rPr>
                <w:i/>
                <w:iCs/>
                <w:sz w:val="28"/>
                <w:szCs w:val="28"/>
              </w:rPr>
              <w:t xml:space="preserve"> 12 </w:t>
            </w:r>
            <w:r w:rsidRPr="00954E78">
              <w:rPr>
                <w:i/>
                <w:iCs/>
                <w:sz w:val="28"/>
                <w:szCs w:val="28"/>
                <w:lang w:val="vi-VN"/>
              </w:rPr>
              <w:t xml:space="preserve">năm </w:t>
            </w:r>
            <w:r w:rsidRPr="00954E78">
              <w:rPr>
                <w:i/>
                <w:iCs/>
                <w:sz w:val="28"/>
                <w:szCs w:val="28"/>
              </w:rPr>
              <w:t>2025</w:t>
            </w:r>
          </w:p>
        </w:tc>
      </w:tr>
    </w:tbl>
    <w:p w14:paraId="39792A5D" w14:textId="1B0AF605" w:rsidR="00C479BD" w:rsidRPr="00954E78" w:rsidRDefault="002C778B" w:rsidP="00157E58">
      <w:pPr>
        <w:widowControl w:val="0"/>
        <w:spacing w:before="240" w:after="60" w:line="240" w:lineRule="auto"/>
        <w:ind w:firstLine="0"/>
        <w:jc w:val="center"/>
        <w:rPr>
          <w:b/>
        </w:rPr>
      </w:pPr>
      <w:r w:rsidRPr="00954E78">
        <w:rPr>
          <w:b/>
        </w:rPr>
        <w:t>BÁO CÁO</w:t>
      </w:r>
    </w:p>
    <w:p w14:paraId="55A34190" w14:textId="13B7AD57" w:rsidR="00EB2A2B" w:rsidRPr="00954E78" w:rsidRDefault="00A02F1F" w:rsidP="00EB2A2B">
      <w:pPr>
        <w:widowControl w:val="0"/>
        <w:spacing w:before="0" w:line="240" w:lineRule="auto"/>
        <w:ind w:firstLine="0"/>
        <w:jc w:val="center"/>
        <w:rPr>
          <w:rFonts w:ascii="Times New Roman Bold" w:hAnsi="Times New Roman Bold"/>
          <w:b/>
          <w:spacing w:val="-8"/>
        </w:rPr>
      </w:pPr>
      <w:r>
        <w:rPr>
          <w:b/>
        </w:rPr>
        <w:t>Về r</w:t>
      </w:r>
      <w:r w:rsidR="00A1156D" w:rsidRPr="00954E78">
        <w:rPr>
          <w:b/>
        </w:rPr>
        <w:t xml:space="preserve">à soát các chủ trương, đường lối của Đảng, văn bản quy phạm pháp luật, điều ước quốc tế có liên quan đến dự </w:t>
      </w:r>
      <w:r w:rsidR="00B802C2">
        <w:rPr>
          <w:b/>
        </w:rPr>
        <w:t xml:space="preserve">thảo Nghị định </w:t>
      </w:r>
      <w:r w:rsidR="00C96CFF" w:rsidRPr="00954E78">
        <w:rPr>
          <w:b/>
        </w:rPr>
        <w:t xml:space="preserve">sửa đổi, bổ sung một số điều của </w:t>
      </w:r>
      <w:r w:rsidR="0046772E" w:rsidRPr="0046772E">
        <w:rPr>
          <w:b/>
        </w:rPr>
        <w:t xml:space="preserve">Nghị định số 06/2022/NĐ-CP ngày 07/01/2022 </w:t>
      </w:r>
      <w:r w:rsidR="0046772E">
        <w:rPr>
          <w:b/>
        </w:rPr>
        <w:br/>
      </w:r>
      <w:r w:rsidR="0046772E" w:rsidRPr="0046772E">
        <w:rPr>
          <w:b/>
        </w:rPr>
        <w:t xml:space="preserve">của Chính phủ quy định giảm nhẹ phát thải khí nhà kính và bảo vệ tầng </w:t>
      </w:r>
      <w:r w:rsidR="0046772E">
        <w:rPr>
          <w:b/>
        </w:rPr>
        <w:br/>
      </w:r>
      <w:r w:rsidR="0046772E" w:rsidRPr="0046772E">
        <w:rPr>
          <w:b/>
        </w:rPr>
        <w:t xml:space="preserve">ô-dôn, được sửa đổi, bổ sung bởi Nghị định số 119/2025/NĐ-CP </w:t>
      </w:r>
      <w:r w:rsidR="0046772E">
        <w:rPr>
          <w:b/>
        </w:rPr>
        <w:br/>
      </w:r>
      <w:r w:rsidR="0046772E" w:rsidRPr="0046772E">
        <w:rPr>
          <w:b/>
        </w:rPr>
        <w:t>ngày 09/6/2025 của Chính phủ</w:t>
      </w:r>
    </w:p>
    <w:p w14:paraId="7B99E81D" w14:textId="73170647" w:rsidR="00BD6430" w:rsidRPr="00954E78" w:rsidRDefault="00C96CFF" w:rsidP="00E817B9">
      <w:pPr>
        <w:widowControl w:val="0"/>
        <w:spacing w:before="0" w:line="240" w:lineRule="auto"/>
        <w:ind w:firstLine="0"/>
        <w:jc w:val="center"/>
        <w:rPr>
          <w:b/>
        </w:rPr>
      </w:pPr>
      <w:r w:rsidRPr="00954E78">
        <w:rPr>
          <w:b/>
          <w:bCs/>
          <w:noProof/>
        </w:rPr>
        <mc:AlternateContent>
          <mc:Choice Requires="wps">
            <w:drawing>
              <wp:anchor distT="4294967293" distB="4294967293" distL="114300" distR="114300" simplePos="0" relativeHeight="251657216" behindDoc="0" locked="0" layoutInCell="1" allowOverlap="1" wp14:anchorId="79D00954" wp14:editId="5D442BB5">
                <wp:simplePos x="0" y="0"/>
                <wp:positionH relativeFrom="column">
                  <wp:posOffset>2526665</wp:posOffset>
                </wp:positionH>
                <wp:positionV relativeFrom="paragraph">
                  <wp:posOffset>91498</wp:posOffset>
                </wp:positionV>
                <wp:extent cx="749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9CC910E" id="Straight Connector 1" o:spid="_x0000_s1026" style="position:absolute;flip:y;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8.95pt,7.2pt" to="257.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"/>
            </w:pict>
          </mc:Fallback>
        </mc:AlternateContent>
      </w:r>
    </w:p>
    <w:p w14:paraId="75035A50" w14:textId="77777777" w:rsidR="00157E58" w:rsidRDefault="00025DD3" w:rsidP="00157E58">
      <w:pPr>
        <w:pBdr>
          <w:top w:val="none" w:sz="0" w:space="1" w:color="auto"/>
          <w:left w:val="none" w:sz="0" w:space="4" w:color="auto"/>
          <w:bottom w:val="none" w:sz="0" w:space="1" w:color="auto"/>
          <w:right w:val="none" w:sz="0" w:space="4" w:color="auto"/>
        </w:pBdr>
        <w:tabs>
          <w:tab w:val="left" w:pos="709"/>
        </w:tabs>
        <w:snapToGrid w:val="0"/>
        <w:spacing w:before="0" w:line="240" w:lineRule="auto"/>
        <w:ind w:firstLine="680"/>
        <w:rPr>
          <w:lang w:val="nl-NL"/>
        </w:rPr>
      </w:pPr>
      <w:bookmarkStart w:id="0" w:name="_Hlk185503080"/>
      <w:r w:rsidRPr="00954E78">
        <w:rPr>
          <w:lang w:val="nl-NL"/>
        </w:rPr>
        <w:tab/>
      </w:r>
    </w:p>
    <w:p w14:paraId="603FCD79" w14:textId="1CACA9CC" w:rsidR="005B36E2" w:rsidRPr="00157E58" w:rsidRDefault="005B36E2"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spacing w:val="-4"/>
          <w:lang w:val="nl-NL"/>
        </w:rPr>
      </w:pPr>
      <w:r w:rsidRPr="00157E58">
        <w:rPr>
          <w:spacing w:val="-4"/>
          <w:lang w:val="nl-NL"/>
        </w:rPr>
        <w:t xml:space="preserve">Thực hiện quy định của Luật Ban hành văn bản quy phạm pháp luật, </w:t>
      </w:r>
      <w:r w:rsidRPr="00157E58">
        <w:rPr>
          <w:spacing w:val="-4"/>
        </w:rPr>
        <w:t>Bộ Nông nghiệp và Môi trường</w:t>
      </w:r>
      <w:r w:rsidRPr="00157E58">
        <w:rPr>
          <w:spacing w:val="-4"/>
          <w:lang w:val="nl-NL"/>
        </w:rPr>
        <w:t xml:space="preserve"> đã tiến hành rà soát các chủ trương, đường lối của Đảng, văn bản quy phạm pháp luật, điều ước quốc tế có liên quan đến </w:t>
      </w:r>
      <w:r w:rsidR="004308DD" w:rsidRPr="00157E58">
        <w:rPr>
          <w:spacing w:val="-4"/>
          <w:lang w:val="nl-NL"/>
        </w:rPr>
        <w:t xml:space="preserve">dự </w:t>
      </w:r>
      <w:r w:rsidR="00B802C2" w:rsidRPr="00157E58">
        <w:rPr>
          <w:spacing w:val="-4"/>
          <w:lang w:val="nl-NL"/>
        </w:rPr>
        <w:t xml:space="preserve">thảo Nghị định </w:t>
      </w:r>
      <w:r w:rsidR="001E4D68" w:rsidRPr="00157E58">
        <w:rPr>
          <w:spacing w:val="-4"/>
          <w:lang w:val="nl-NL"/>
        </w:rPr>
        <w:t xml:space="preserve">sửa đổi, bổ sung một số điều của </w:t>
      </w:r>
      <w:r w:rsidR="0046772E" w:rsidRPr="00157E58">
        <w:rPr>
          <w:spacing w:val="-4"/>
          <w:lang w:val="nl-NL"/>
        </w:rPr>
        <w:t xml:space="preserve">Nghị định số 06/2022/NĐ-CP ngày 07/01/2022 của Chính phủ quy định giảm nhẹ phát thải khí nhà kính và bảo vệ tầng ô-dôn, được sửa đổi, bổ sung bởi Nghị định số 119/2025/NĐ-CP ngày 09/6/2025 của Chính phủ </w:t>
      </w:r>
      <w:r w:rsidR="00025DD3" w:rsidRPr="00157E58">
        <w:rPr>
          <w:spacing w:val="-4"/>
          <w:lang w:val="nl-NL"/>
        </w:rPr>
        <w:t xml:space="preserve">(sau đây gọi là dự </w:t>
      </w:r>
      <w:r w:rsidR="00292DAF" w:rsidRPr="00157E58">
        <w:rPr>
          <w:spacing w:val="-4"/>
          <w:lang w:val="nl-NL"/>
        </w:rPr>
        <w:t>thảo Nghị định</w:t>
      </w:r>
      <w:r w:rsidR="00025DD3" w:rsidRPr="00157E58">
        <w:rPr>
          <w:spacing w:val="-4"/>
          <w:lang w:val="nl-NL"/>
        </w:rPr>
        <w:t>)</w:t>
      </w:r>
      <w:r w:rsidR="004308DD" w:rsidRPr="00157E58">
        <w:rPr>
          <w:spacing w:val="-4"/>
          <w:lang w:val="nl-NL"/>
        </w:rPr>
        <w:t xml:space="preserve">. </w:t>
      </w:r>
      <w:r w:rsidRPr="00157E58">
        <w:rPr>
          <w:spacing w:val="-4"/>
          <w:lang w:val="nl-NL"/>
        </w:rPr>
        <w:t>Kết quả rà soát như sau:</w:t>
      </w:r>
    </w:p>
    <w:p w14:paraId="3BF2C8CB" w14:textId="77777777" w:rsidR="00B8239D" w:rsidRPr="00157E58" w:rsidRDefault="00B8239D"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b/>
          <w:sz w:val="26"/>
          <w:szCs w:val="26"/>
          <w:lang w:val="nl-NL"/>
        </w:rPr>
      </w:pPr>
      <w:r w:rsidRPr="00157E58">
        <w:rPr>
          <w:b/>
          <w:sz w:val="26"/>
          <w:szCs w:val="26"/>
          <w:lang w:val="nl-NL"/>
        </w:rPr>
        <w:t>I. TỔ CHỨC THỰC HIỆN RÀ SOÁT</w:t>
      </w:r>
    </w:p>
    <w:p w14:paraId="6C0DE4E4" w14:textId="77777777" w:rsidR="00B8239D" w:rsidRPr="00157E58" w:rsidRDefault="00B8239D"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b/>
          <w:lang w:val="nl-NL"/>
        </w:rPr>
      </w:pPr>
      <w:r w:rsidRPr="00157E58">
        <w:rPr>
          <w:b/>
          <w:lang w:val="nl-NL"/>
        </w:rPr>
        <w:t>1. Mục đích, yêu cầu rà soát</w:t>
      </w:r>
    </w:p>
    <w:p w14:paraId="53F576EF" w14:textId="4C7A7C61" w:rsidR="0004049A" w:rsidRPr="00157E58" w:rsidRDefault="002E38EE"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noProof/>
          <w:lang w:val="nl-NL"/>
        </w:rPr>
        <w:t>Nhằm</w:t>
      </w:r>
      <w:r w:rsidR="0004049A" w:rsidRPr="00157E58">
        <w:rPr>
          <w:noProof/>
          <w:lang w:val="nl-NL"/>
        </w:rPr>
        <w:t xml:space="preserve"> đảm bảo các quy định tại dự </w:t>
      </w:r>
      <w:r w:rsidR="00A76512" w:rsidRPr="00157E58">
        <w:rPr>
          <w:noProof/>
          <w:lang w:val="nl-NL"/>
        </w:rPr>
        <w:t xml:space="preserve">thảo Nghị định </w:t>
      </w:r>
      <w:r w:rsidR="0004049A" w:rsidRPr="00157E58">
        <w:rPr>
          <w:noProof/>
          <w:lang w:val="nl-NL"/>
        </w:rPr>
        <w:t>phù hợp với chủ trương, chính sách của Đảng, các văn bản quy phạm pháp luật và điều ước quốc tế có liên quan</w:t>
      </w:r>
      <w:r w:rsidR="00C31078" w:rsidRPr="00157E58">
        <w:rPr>
          <w:noProof/>
          <w:lang w:val="nl-NL"/>
        </w:rPr>
        <w:t xml:space="preserve"> mà Việt Nam là thành viên</w:t>
      </w:r>
      <w:r w:rsidR="009B65C5" w:rsidRPr="00157E58">
        <w:rPr>
          <w:noProof/>
          <w:lang w:val="nl-NL"/>
        </w:rPr>
        <w:t xml:space="preserve">; đảm bảo </w:t>
      </w:r>
      <w:r w:rsidR="0004049A" w:rsidRPr="00157E58">
        <w:rPr>
          <w:lang w:val="nl-NL"/>
        </w:rPr>
        <w:t>thể chế hóa kịp thời các chủ trương, đường lối của Đảng</w:t>
      </w:r>
      <w:r w:rsidR="009B65C5" w:rsidRPr="00157E58">
        <w:rPr>
          <w:lang w:val="nl-NL"/>
        </w:rPr>
        <w:t xml:space="preserve">, </w:t>
      </w:r>
      <w:r w:rsidR="0004049A" w:rsidRPr="00157E58">
        <w:rPr>
          <w:lang w:val="nl-NL"/>
        </w:rPr>
        <w:t>tính thống nhất, đồng bộ trong hệ thống pháp luật</w:t>
      </w:r>
      <w:r w:rsidR="00FE1524" w:rsidRPr="00157E58">
        <w:rPr>
          <w:lang w:val="nl-NL"/>
        </w:rPr>
        <w:t xml:space="preserve"> và tính tương thích với Điều ước quốc tế.</w:t>
      </w:r>
    </w:p>
    <w:p w14:paraId="6C12F42A" w14:textId="77777777" w:rsidR="00B8239D" w:rsidRPr="00157E58" w:rsidRDefault="00B8239D"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b/>
          <w:lang w:val="nl-NL"/>
        </w:rPr>
      </w:pPr>
      <w:r w:rsidRPr="00157E58">
        <w:rPr>
          <w:b/>
          <w:lang w:val="nl-NL"/>
        </w:rPr>
        <w:t>2. Phạm vi, nội dung, đối tượng rà soát</w:t>
      </w:r>
    </w:p>
    <w:p w14:paraId="4ECF7FA2" w14:textId="1A41D0D9" w:rsidR="00025DD3" w:rsidRPr="00157E58" w:rsidRDefault="00025DD3"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i/>
          <w:iCs/>
          <w:noProof/>
          <w:lang w:val="nl-NL"/>
        </w:rPr>
      </w:pPr>
      <w:r w:rsidRPr="00157E58">
        <w:rPr>
          <w:i/>
          <w:iCs/>
          <w:noProof/>
          <w:lang w:val="nl-NL"/>
        </w:rPr>
        <w:t>a) Phạm vi</w:t>
      </w:r>
      <w:r w:rsidR="00BD63FF" w:rsidRPr="00157E58">
        <w:rPr>
          <w:i/>
          <w:iCs/>
          <w:noProof/>
          <w:lang w:val="nl-NL"/>
        </w:rPr>
        <w:t>, đối tượng</w:t>
      </w:r>
      <w:r w:rsidRPr="00157E58">
        <w:rPr>
          <w:i/>
          <w:iCs/>
          <w:noProof/>
          <w:lang w:val="nl-NL"/>
        </w:rPr>
        <w:t xml:space="preserve"> rà soát:</w:t>
      </w:r>
    </w:p>
    <w:p w14:paraId="1DB2CD00" w14:textId="7EC2AEA9" w:rsidR="00FE1524" w:rsidRPr="00157E58" w:rsidRDefault="0016675E"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noProof/>
          <w:lang w:val="nl-NL"/>
        </w:rPr>
        <w:t xml:space="preserve">- </w:t>
      </w:r>
      <w:r w:rsidR="006C0341" w:rsidRPr="00157E58">
        <w:rPr>
          <w:noProof/>
          <w:lang w:val="nl-NL"/>
        </w:rPr>
        <w:t>C</w:t>
      </w:r>
      <w:r w:rsidRPr="00157E58">
        <w:rPr>
          <w:noProof/>
          <w:lang w:val="nl-NL"/>
        </w:rPr>
        <w:t>ác chủ trương, chính sách của Đảng</w:t>
      </w:r>
      <w:r w:rsidR="00025DD3" w:rsidRPr="00157E58">
        <w:rPr>
          <w:noProof/>
          <w:lang w:val="nl-NL"/>
        </w:rPr>
        <w:t xml:space="preserve"> có liên quan </w:t>
      </w:r>
      <w:r w:rsidR="00FE1524" w:rsidRPr="00157E58">
        <w:rPr>
          <w:lang w:val="nl-NL"/>
        </w:rPr>
        <w:t xml:space="preserve">đến nội dung sửa đổi, bổ sung của dự </w:t>
      </w:r>
      <w:r w:rsidR="00A76512" w:rsidRPr="00157E58">
        <w:rPr>
          <w:noProof/>
          <w:lang w:val="nl-NL"/>
        </w:rPr>
        <w:t>thảo Nghị định</w:t>
      </w:r>
      <w:r w:rsidR="00FE1524" w:rsidRPr="00157E58">
        <w:rPr>
          <w:lang w:val="nl-NL"/>
        </w:rPr>
        <w:t xml:space="preserve">. </w:t>
      </w:r>
    </w:p>
    <w:p w14:paraId="36148E96" w14:textId="394E3FF3" w:rsidR="00F975A2" w:rsidRPr="00157E58" w:rsidRDefault="0016675E"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lang w:val="nl-NL"/>
        </w:rPr>
        <w:t xml:space="preserve">- Các văn bản quy phạm pháp luật </w:t>
      </w:r>
      <w:r w:rsidR="00F975A2" w:rsidRPr="00157E58">
        <w:rPr>
          <w:lang w:val="nl-NL"/>
        </w:rPr>
        <w:t xml:space="preserve">đang còn hiệu lực liên quan đến nội dung sửa đổi, bổ sung của dự </w:t>
      </w:r>
      <w:r w:rsidR="00A76512" w:rsidRPr="00157E58">
        <w:rPr>
          <w:noProof/>
          <w:lang w:val="nl-NL"/>
        </w:rPr>
        <w:t>thảo Nghị định</w:t>
      </w:r>
      <w:r w:rsidR="00F975A2" w:rsidRPr="00157E58">
        <w:rPr>
          <w:lang w:val="nl-NL"/>
        </w:rPr>
        <w:t xml:space="preserve">. </w:t>
      </w:r>
    </w:p>
    <w:p w14:paraId="31BAB430" w14:textId="24BA5B90" w:rsidR="00800E17" w:rsidRPr="00157E58" w:rsidRDefault="00800E17"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lang w:val="nl-NL"/>
        </w:rPr>
        <w:t xml:space="preserve">- Các </w:t>
      </w:r>
      <w:r w:rsidR="00A02F1F" w:rsidRPr="00157E58">
        <w:rPr>
          <w:lang w:val="nl-NL"/>
        </w:rPr>
        <w:t>đ</w:t>
      </w:r>
      <w:r w:rsidRPr="00157E58">
        <w:rPr>
          <w:lang w:val="nl-NL"/>
        </w:rPr>
        <w:t xml:space="preserve">iều ước quốc tế có liên quan đến nội dung sửa đổi, bổ sung của dự </w:t>
      </w:r>
      <w:r w:rsidR="002676AC" w:rsidRPr="00157E58">
        <w:rPr>
          <w:noProof/>
          <w:lang w:val="nl-NL"/>
        </w:rPr>
        <w:t>thảo Nghị định</w:t>
      </w:r>
      <w:r w:rsidRPr="00157E58">
        <w:rPr>
          <w:lang w:val="nl-NL"/>
        </w:rPr>
        <w:t>.</w:t>
      </w:r>
    </w:p>
    <w:p w14:paraId="46852FCC" w14:textId="7D0102A1" w:rsidR="00800E17" w:rsidRPr="00157E58" w:rsidRDefault="00800E17"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i/>
          <w:iCs/>
          <w:lang w:val="nl-NL"/>
        </w:rPr>
      </w:pPr>
      <w:r w:rsidRPr="00157E58">
        <w:rPr>
          <w:i/>
          <w:iCs/>
          <w:lang w:val="nl-NL"/>
        </w:rPr>
        <w:t xml:space="preserve">b) Nội dung rà soát: </w:t>
      </w:r>
    </w:p>
    <w:p w14:paraId="2C1D551F" w14:textId="1B55B460" w:rsidR="00575F24" w:rsidRPr="00157E58" w:rsidRDefault="00575F24"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lang w:val="nl-NL"/>
        </w:rPr>
        <w:t xml:space="preserve">- </w:t>
      </w:r>
      <w:r w:rsidR="005C6060" w:rsidRPr="00157E58">
        <w:rPr>
          <w:lang w:val="nl-NL"/>
        </w:rPr>
        <w:t>Rà soát, so sánh, đối chiếu</w:t>
      </w:r>
      <w:r w:rsidR="000842AC" w:rsidRPr="00157E58">
        <w:rPr>
          <w:lang w:val="nl-NL"/>
        </w:rPr>
        <w:t>, xem xét</w:t>
      </w:r>
      <w:r w:rsidR="005C6060" w:rsidRPr="00157E58">
        <w:rPr>
          <w:lang w:val="nl-NL"/>
        </w:rPr>
        <w:t xml:space="preserve"> </w:t>
      </w:r>
      <w:r w:rsidR="000842AC" w:rsidRPr="00157E58">
        <w:rPr>
          <w:lang w:val="nl-NL"/>
        </w:rPr>
        <w:t xml:space="preserve">nội dung dự kiến sửa đổi, bổ sung tại dự </w:t>
      </w:r>
      <w:r w:rsidR="002676AC" w:rsidRPr="00157E58">
        <w:rPr>
          <w:noProof/>
          <w:lang w:val="nl-NL"/>
        </w:rPr>
        <w:t xml:space="preserve">thảo Nghị định </w:t>
      </w:r>
      <w:r w:rsidR="000842AC" w:rsidRPr="00157E58">
        <w:rPr>
          <w:lang w:val="nl-NL"/>
        </w:rPr>
        <w:t xml:space="preserve">để đảm bảo các nội dung tại dự </w:t>
      </w:r>
      <w:r w:rsidR="002676AC" w:rsidRPr="00157E58">
        <w:rPr>
          <w:noProof/>
          <w:lang w:val="nl-NL"/>
        </w:rPr>
        <w:t xml:space="preserve">thảo Nghị định </w:t>
      </w:r>
      <w:r w:rsidR="000842AC" w:rsidRPr="00157E58">
        <w:rPr>
          <w:lang w:val="nl-NL"/>
        </w:rPr>
        <w:t xml:space="preserve">đã thể chế </w:t>
      </w:r>
      <w:r w:rsidR="00530E8A" w:rsidRPr="00157E58">
        <w:rPr>
          <w:lang w:val="nl-NL"/>
        </w:rPr>
        <w:t xml:space="preserve">hóa </w:t>
      </w:r>
      <w:r w:rsidR="000842AC" w:rsidRPr="00157E58">
        <w:rPr>
          <w:lang w:val="nl-NL"/>
        </w:rPr>
        <w:t>các chủ trương, đường lối của Đảng.</w:t>
      </w:r>
    </w:p>
    <w:p w14:paraId="79490567" w14:textId="7A3DCEFD" w:rsidR="00575F24" w:rsidRPr="00157E58" w:rsidRDefault="00575F24"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lang w:val="nl-NL"/>
        </w:rPr>
        <w:lastRenderedPageBreak/>
        <w:t xml:space="preserve">- </w:t>
      </w:r>
      <w:r w:rsidR="000842AC" w:rsidRPr="00157E58">
        <w:rPr>
          <w:lang w:val="nl-NL"/>
        </w:rPr>
        <w:t xml:space="preserve">Rà soát, so sánh, đối chiếu, xem xét nội dung dự kiến sửa đổi, bổ sung tại dự </w:t>
      </w:r>
      <w:r w:rsidR="002676AC" w:rsidRPr="00157E58">
        <w:rPr>
          <w:noProof/>
          <w:lang w:val="nl-NL"/>
        </w:rPr>
        <w:t xml:space="preserve">thảo Nghị định </w:t>
      </w:r>
      <w:r w:rsidR="000842AC" w:rsidRPr="00157E58">
        <w:rPr>
          <w:lang w:val="nl-NL"/>
        </w:rPr>
        <w:t xml:space="preserve">để đảm bảo các nội dung tại dự </w:t>
      </w:r>
      <w:r w:rsidR="002676AC" w:rsidRPr="00157E58">
        <w:rPr>
          <w:noProof/>
          <w:lang w:val="nl-NL"/>
        </w:rPr>
        <w:t xml:space="preserve">thảo Nghị định </w:t>
      </w:r>
      <w:r w:rsidRPr="00157E58">
        <w:rPr>
          <w:lang w:val="nl-NL"/>
        </w:rPr>
        <w:t>không mâu thuẫn, chồng chéo với các văn bản quy phạm pháp luật có liên quan</w:t>
      </w:r>
      <w:r w:rsidR="0001449C" w:rsidRPr="00157E58">
        <w:rPr>
          <w:lang w:val="nl-NL"/>
        </w:rPr>
        <w:t>.</w:t>
      </w:r>
    </w:p>
    <w:p w14:paraId="34CF752B" w14:textId="29735ED3" w:rsidR="0001449C" w:rsidRPr="00157E58" w:rsidRDefault="0001449C"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lang w:val="nl-NL"/>
        </w:rPr>
        <w:t xml:space="preserve">- Rà soát, so sánh, đối chiếu, xem xét nội dung dự kiến sửa đổi, bổ sung tại dự </w:t>
      </w:r>
      <w:r w:rsidR="002676AC" w:rsidRPr="00157E58">
        <w:rPr>
          <w:noProof/>
          <w:lang w:val="nl-NL"/>
        </w:rPr>
        <w:t xml:space="preserve">thảo Nghị định </w:t>
      </w:r>
      <w:r w:rsidRPr="00157E58">
        <w:rPr>
          <w:lang w:val="nl-NL"/>
        </w:rPr>
        <w:t xml:space="preserve">để đảm bảo các nội dung tại dự </w:t>
      </w:r>
      <w:r w:rsidR="002676AC" w:rsidRPr="00157E58">
        <w:rPr>
          <w:noProof/>
          <w:lang w:val="nl-NL"/>
        </w:rPr>
        <w:t xml:space="preserve">thảo Nghị định </w:t>
      </w:r>
      <w:r w:rsidRPr="00157E58">
        <w:rPr>
          <w:lang w:val="nl-NL"/>
        </w:rPr>
        <w:t xml:space="preserve">không trái với các Điều ước quốc tế. </w:t>
      </w:r>
    </w:p>
    <w:p w14:paraId="302377D4" w14:textId="77777777" w:rsidR="00B8239D" w:rsidRPr="00157E58" w:rsidRDefault="00B8239D"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b/>
          <w:sz w:val="26"/>
          <w:szCs w:val="26"/>
          <w:lang w:val="nl-NL"/>
        </w:rPr>
      </w:pPr>
      <w:r w:rsidRPr="00157E58">
        <w:rPr>
          <w:b/>
          <w:sz w:val="26"/>
          <w:szCs w:val="26"/>
          <w:lang w:val="nl-NL"/>
        </w:rPr>
        <w:t xml:space="preserve">II. KẾT QUẢ RÀ SOÁT </w:t>
      </w:r>
    </w:p>
    <w:p w14:paraId="5BB8BD02" w14:textId="32BE6278" w:rsidR="00B8239D" w:rsidRPr="00157E58" w:rsidRDefault="00B8239D"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rFonts w:ascii="Times New Roman Bold" w:hAnsi="Times New Roman Bold"/>
          <w:b/>
          <w:spacing w:val="-4"/>
          <w:lang w:val="nl-NL"/>
        </w:rPr>
      </w:pPr>
      <w:r w:rsidRPr="00157E58">
        <w:rPr>
          <w:rFonts w:ascii="Times New Roman Bold" w:hAnsi="Times New Roman Bold"/>
          <w:b/>
          <w:spacing w:val="-4"/>
          <w:lang w:val="nl-NL"/>
        </w:rPr>
        <w:t xml:space="preserve">1. Chủ trương, đường lối của Đảng có liên quan đến </w:t>
      </w:r>
      <w:r w:rsidR="001B0DC9" w:rsidRPr="00157E58">
        <w:rPr>
          <w:rFonts w:ascii="Times New Roman Bold" w:hAnsi="Times New Roman Bold"/>
          <w:b/>
          <w:spacing w:val="-4"/>
          <w:lang w:val="nl-NL"/>
        </w:rPr>
        <w:t xml:space="preserve">dự </w:t>
      </w:r>
      <w:r w:rsidR="00887FD1" w:rsidRPr="00157E58">
        <w:rPr>
          <w:rFonts w:ascii="Times New Roman Bold" w:hAnsi="Times New Roman Bold"/>
          <w:b/>
          <w:spacing w:val="-4"/>
          <w:lang w:val="nl-NL"/>
        </w:rPr>
        <w:t>thảo Nghị định</w:t>
      </w:r>
    </w:p>
    <w:p w14:paraId="4574D28B" w14:textId="252F8EB1" w:rsidR="00446FCA" w:rsidRPr="00157E58" w:rsidRDefault="00446FCA"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i/>
          <w:iCs/>
          <w:lang w:val="nl-NL"/>
        </w:rPr>
        <w:t xml:space="preserve">a) </w:t>
      </w:r>
      <w:r w:rsidR="001B0DC9" w:rsidRPr="00157E58">
        <w:rPr>
          <w:i/>
          <w:iCs/>
          <w:lang w:val="nl-NL"/>
        </w:rPr>
        <w:t xml:space="preserve">Các chủ trương, đường lối của Đảng có liên quan đến dự </w:t>
      </w:r>
      <w:r w:rsidR="00887FD1" w:rsidRPr="00157E58">
        <w:rPr>
          <w:i/>
          <w:iCs/>
          <w:noProof/>
          <w:lang w:val="nl-NL"/>
        </w:rPr>
        <w:t>thảo Nghị định</w:t>
      </w:r>
      <w:r w:rsidR="001B0DC9" w:rsidRPr="00157E58">
        <w:rPr>
          <w:i/>
          <w:iCs/>
          <w:lang w:val="nl-NL"/>
        </w:rPr>
        <w:t xml:space="preserve">, </w:t>
      </w:r>
      <w:r w:rsidR="001B0DC9" w:rsidRPr="00157E58">
        <w:rPr>
          <w:lang w:val="nl-NL"/>
        </w:rPr>
        <w:t>gồm</w:t>
      </w:r>
      <w:r w:rsidR="00315F25" w:rsidRPr="00157E58">
        <w:rPr>
          <w:lang w:val="nl-NL"/>
        </w:rPr>
        <w:t>:</w:t>
      </w:r>
      <w:r w:rsidR="001B0DC9" w:rsidRPr="00157E58">
        <w:rPr>
          <w:lang w:val="nl-NL"/>
        </w:rPr>
        <w:t xml:space="preserve"> </w:t>
      </w:r>
      <w:r w:rsidR="007369BE">
        <w:rPr>
          <w:lang w:val="nl-NL"/>
        </w:rPr>
        <w:t>6</w:t>
      </w:r>
      <w:r w:rsidR="001B0DC9" w:rsidRPr="00157E58">
        <w:rPr>
          <w:lang w:val="nl-NL"/>
        </w:rPr>
        <w:t xml:space="preserve"> văn bản</w:t>
      </w:r>
    </w:p>
    <w:p w14:paraId="21C5E9CC" w14:textId="21C0F433" w:rsidR="00543E14" w:rsidRPr="00157E58" w:rsidRDefault="00315F25" w:rsidP="007369BE">
      <w:pPr>
        <w:widowControl w:val="0"/>
        <w:spacing w:before="0" w:after="120" w:line="326" w:lineRule="exact"/>
        <w:ind w:firstLine="720"/>
        <w:rPr>
          <w:bCs/>
        </w:rPr>
      </w:pPr>
      <w:bookmarkStart w:id="1" w:name="muc_2"/>
      <w:r w:rsidRPr="00157E58">
        <w:t xml:space="preserve">(1) </w:t>
      </w:r>
      <w:r w:rsidR="004D6138" w:rsidRPr="00157E58">
        <w:rPr>
          <w:bCs/>
          <w:lang w:val="pl-PL"/>
        </w:rPr>
        <w:t>Nghị quyết số 57-NQ/TW ngày 22/12/2024 của Bộ Chính trị về đột phá phát triển khoa học, công nghệ, đổi mới sáng tạo và chuyển đổi số quốc gia</w:t>
      </w:r>
      <w:r w:rsidR="00543E14" w:rsidRPr="00157E58">
        <w:rPr>
          <w:bCs/>
          <w:lang w:val="pl-PL"/>
        </w:rPr>
        <w:t xml:space="preserve"> </w:t>
      </w:r>
      <w:r w:rsidR="00543E14" w:rsidRPr="00157E58">
        <w:rPr>
          <w:bCs/>
          <w:i/>
        </w:rPr>
        <w:t>xác định khoa học - công nghệ, đổi mới sáng tạo và </w:t>
      </w:r>
      <w:hyperlink r:id="rId8" w:history="1">
        <w:r w:rsidR="00543E14" w:rsidRPr="00157E58">
          <w:rPr>
            <w:bCs/>
            <w:i/>
          </w:rPr>
          <w:t>chuyển</w:t>
        </w:r>
      </w:hyperlink>
      <w:r w:rsidR="00543E14" w:rsidRPr="00157E58">
        <w:rPr>
          <w:bCs/>
          <w:i/>
        </w:rPr>
        <w:t xml:space="preserve"> đổi số là đột phá chiến lược, động lực chính cho Việt Nam phát triển nhanh, bền vững, trở thành quốc gia giàu mạnh, hùng cường</w:t>
      </w:r>
      <w:r w:rsidR="00543E14" w:rsidRPr="00157E58">
        <w:rPr>
          <w:bCs/>
        </w:rPr>
        <w:t>;</w:t>
      </w:r>
    </w:p>
    <w:p w14:paraId="505DD71A" w14:textId="60070EA6" w:rsidR="001B0DC9" w:rsidRPr="00157E58" w:rsidRDefault="00543E14" w:rsidP="007369BE">
      <w:pPr>
        <w:widowControl w:val="0"/>
        <w:spacing w:before="0" w:after="120" w:line="326" w:lineRule="exact"/>
        <w:ind w:firstLine="720"/>
      </w:pPr>
      <w:r w:rsidRPr="00157E58">
        <w:rPr>
          <w:bCs/>
          <w:lang w:val="pl-PL"/>
        </w:rPr>
        <w:t>(2)</w:t>
      </w:r>
      <w:r w:rsidR="004D6138" w:rsidRPr="00157E58">
        <w:rPr>
          <w:bCs/>
          <w:lang w:val="pl-PL"/>
        </w:rPr>
        <w:t xml:space="preserve"> </w:t>
      </w:r>
      <w:r w:rsidR="001B0DC9" w:rsidRPr="00157E58">
        <w:t>Kết luận số 119-KL/TW ngày 20</w:t>
      </w:r>
      <w:r w:rsidR="000268FD" w:rsidRPr="00157E58">
        <w:t>/</w:t>
      </w:r>
      <w:r w:rsidR="001B0DC9" w:rsidRPr="00157E58">
        <w:t>01</w:t>
      </w:r>
      <w:r w:rsidR="000268FD" w:rsidRPr="00157E58">
        <w:t>/</w:t>
      </w:r>
      <w:r w:rsidR="001B0DC9" w:rsidRPr="00157E58">
        <w:t xml:space="preserve">2025 của Bộ Chính trị về định hướng đổi mới, hoàn thiện quy định pháp luật </w:t>
      </w:r>
      <w:r w:rsidR="001B0DC9" w:rsidRPr="00157E58">
        <w:rPr>
          <w:i/>
        </w:rPr>
        <w:t>yêu cầu</w:t>
      </w:r>
      <w:r w:rsidR="00223568" w:rsidRPr="00157E58">
        <w:t xml:space="preserve"> </w:t>
      </w:r>
      <w:r w:rsidR="00223568" w:rsidRPr="00157E58">
        <w:rPr>
          <w:i/>
        </w:rPr>
        <w:t>đ</w:t>
      </w:r>
      <w:r w:rsidR="001B0DC9" w:rsidRPr="00157E58">
        <w:rPr>
          <w:i/>
          <w:iCs/>
        </w:rPr>
        <w:t>ổi mới mạnh mẽ tư duy xây dựng pháp luật theo hướng vừa bảo đảm yêu cầu quản lý nhà nước vừa khuyến khích sáng tạo, giải phóng toàn bộ sức sản xuất, khơi thông mọi nguồn lực để phát triển</w:t>
      </w:r>
      <w:r w:rsidR="00223568" w:rsidRPr="00157E58">
        <w:rPr>
          <w:i/>
          <w:iCs/>
        </w:rPr>
        <w:t>; c</w:t>
      </w:r>
      <w:r w:rsidR="001B0DC9" w:rsidRPr="00157E58">
        <w:rPr>
          <w:i/>
          <w:iCs/>
        </w:rPr>
        <w:t>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w:t>
      </w:r>
      <w:r w:rsidR="00223568" w:rsidRPr="00157E58">
        <w:rPr>
          <w:i/>
          <w:iCs/>
        </w:rPr>
        <w:t>…</w:t>
      </w:r>
      <w:r w:rsidR="001B0DC9" w:rsidRPr="00157E58">
        <w:t>.</w:t>
      </w:r>
    </w:p>
    <w:bookmarkEnd w:id="1"/>
    <w:p w14:paraId="3E4A4659" w14:textId="38663F8A" w:rsidR="004D6138" w:rsidRPr="00157E58" w:rsidRDefault="00127FD7" w:rsidP="007369BE">
      <w:pPr>
        <w:widowControl w:val="0"/>
        <w:spacing w:before="0" w:after="120" w:line="326" w:lineRule="exact"/>
        <w:ind w:firstLine="720"/>
        <w:rPr>
          <w:bCs/>
          <w:lang w:val="nl-NL"/>
        </w:rPr>
      </w:pPr>
      <w:r w:rsidRPr="00157E58">
        <w:rPr>
          <w:lang w:val="nl-NL"/>
        </w:rPr>
        <w:t xml:space="preserve"> </w:t>
      </w:r>
      <w:r w:rsidR="00315F25" w:rsidRPr="00157E58">
        <w:rPr>
          <w:lang w:val="nl-NL"/>
        </w:rPr>
        <w:t>(</w:t>
      </w:r>
      <w:r w:rsidRPr="00157E58">
        <w:rPr>
          <w:lang w:val="nl-NL"/>
        </w:rPr>
        <w:t>3</w:t>
      </w:r>
      <w:r w:rsidR="00315F25" w:rsidRPr="00157E58">
        <w:rPr>
          <w:lang w:val="nl-NL"/>
        </w:rPr>
        <w:t>)</w:t>
      </w:r>
      <w:r w:rsidR="004D6138" w:rsidRPr="00157E58">
        <w:t xml:space="preserve"> Nghị quyết số 66-NQ/TW ngày 30/4/2025 của Bộ Chính trị về đổi mới công tác xây dựng và thi hành pháp luật đáp ứng yêu cầu phát triển đất nước trong kỷ nguyên mới </w:t>
      </w:r>
      <w:r w:rsidR="004D6138" w:rsidRPr="00157E58">
        <w:rPr>
          <w:i/>
        </w:rPr>
        <w:t xml:space="preserve">yêu cầu: </w:t>
      </w:r>
      <w:r w:rsidR="004D6138" w:rsidRPr="00157E58">
        <w:rPr>
          <w:i/>
          <w:iCs/>
        </w:rPr>
        <w:t>“</w:t>
      </w:r>
      <w:r w:rsidR="004D6138" w:rsidRPr="00157E58">
        <w:rPr>
          <w:i/>
          <w:lang w:val="nl-NL"/>
        </w:rPr>
        <w:t>… Thường xuyên đánh giá hiệu quả của pháp luật sau ban hành, đẩy mạnh ứng dụng công nghệ và xây dựng cơ chế kịp thời nhận diện, xử lý tổng thể, đồng bộ, tháo gỡ nhanh nhất những “điểm nghẽn” có nguyên nhân từ quy định của pháp luật</w:t>
      </w:r>
      <w:r w:rsidR="00223568" w:rsidRPr="00157E58">
        <w:rPr>
          <w:lang w:val="nl-NL"/>
        </w:rPr>
        <w:t>…”</w:t>
      </w:r>
      <w:r w:rsidR="004D6138" w:rsidRPr="00157E58">
        <w:rPr>
          <w:bCs/>
          <w:i/>
          <w:lang w:val="nl-NL"/>
        </w:rPr>
        <w:t>.</w:t>
      </w:r>
    </w:p>
    <w:p w14:paraId="43ABD0B3" w14:textId="45476EFE" w:rsidR="004D6138" w:rsidRPr="00157E58" w:rsidRDefault="00315F25" w:rsidP="007369BE">
      <w:pPr>
        <w:widowControl w:val="0"/>
        <w:spacing w:before="0" w:after="120" w:line="326" w:lineRule="exact"/>
        <w:ind w:firstLine="720"/>
        <w:rPr>
          <w:bCs/>
          <w:lang w:val="pl-PL"/>
        </w:rPr>
      </w:pPr>
      <w:r w:rsidRPr="00157E58">
        <w:rPr>
          <w:lang w:val="nl-NL"/>
        </w:rPr>
        <w:t>(</w:t>
      </w:r>
      <w:r w:rsidR="00127FD7" w:rsidRPr="00157E58">
        <w:rPr>
          <w:lang w:val="nl-NL"/>
        </w:rPr>
        <w:t>4</w:t>
      </w:r>
      <w:r w:rsidRPr="00157E58">
        <w:rPr>
          <w:lang w:val="nl-NL"/>
        </w:rPr>
        <w:t>)</w:t>
      </w:r>
      <w:r w:rsidR="004D6138" w:rsidRPr="00157E58">
        <w:rPr>
          <w:bCs/>
          <w:lang w:val="nl-NL"/>
        </w:rPr>
        <w:t xml:space="preserve"> </w:t>
      </w:r>
      <w:r w:rsidR="004D6138" w:rsidRPr="00157E58">
        <w:rPr>
          <w:bCs/>
          <w:lang w:val="pl-PL"/>
        </w:rPr>
        <w:t xml:space="preserve">Nghị quyết số 68-NQ/TW ngày 04/5/2025 của Bộ Chính trị về phát triển kinh tế tư nhân, trong đó </w:t>
      </w:r>
      <w:r w:rsidR="004D6138" w:rsidRPr="00157E58">
        <w:rPr>
          <w:bCs/>
          <w:i/>
          <w:lang w:val="pl-PL"/>
        </w:rPr>
        <w:t>yêu cầu</w:t>
      </w:r>
      <w:r w:rsidR="00223568" w:rsidRPr="00157E58">
        <w:rPr>
          <w:bCs/>
          <w:i/>
          <w:lang w:val="pl-PL"/>
        </w:rPr>
        <w:t xml:space="preserve"> đ</w:t>
      </w:r>
      <w:r w:rsidR="004D6138" w:rsidRPr="00157E58">
        <w:rPr>
          <w:bCs/>
          <w:i/>
          <w:lang w:val="pl-PL"/>
        </w:rPr>
        <w:t>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w:t>
      </w:r>
      <w:r w:rsidR="000268FD" w:rsidRPr="00157E58">
        <w:rPr>
          <w:bCs/>
          <w:i/>
          <w:lang w:val="pl-PL"/>
        </w:rPr>
        <w:t>óa</w:t>
      </w:r>
      <w:r w:rsidR="004D6138" w:rsidRPr="00157E58">
        <w:rPr>
          <w:bCs/>
          <w:i/>
          <w:lang w:val="pl-PL"/>
        </w:rPr>
        <w:t xml:space="preserve"> bỏ các rào cản</w:t>
      </w:r>
      <w:r w:rsidR="00543E14" w:rsidRPr="00157E58">
        <w:rPr>
          <w:bCs/>
          <w:i/>
          <w:lang w:val="pl-PL"/>
        </w:rPr>
        <w:t xml:space="preserve"> hành chính, cơ chế “xin - cho</w:t>
      </w:r>
      <w:r w:rsidR="004D6138" w:rsidRPr="00157E58">
        <w:rPr>
          <w:bCs/>
          <w:i/>
          <w:lang w:val="pl-PL"/>
        </w:rPr>
        <w:t>...</w:t>
      </w:r>
      <w:r w:rsidR="00543E14" w:rsidRPr="00157E58">
        <w:rPr>
          <w:bCs/>
          <w:lang w:val="pl-PL"/>
        </w:rPr>
        <w:t>”</w:t>
      </w:r>
      <w:r w:rsidR="004D6138" w:rsidRPr="00157E58">
        <w:rPr>
          <w:bCs/>
          <w:lang w:val="pl-PL"/>
        </w:rPr>
        <w:t>.</w:t>
      </w:r>
    </w:p>
    <w:p w14:paraId="719813CA" w14:textId="4859D92E" w:rsidR="00127FD7" w:rsidRPr="00127FD7" w:rsidRDefault="00127FD7" w:rsidP="007369BE">
      <w:pPr>
        <w:widowControl w:val="0"/>
        <w:spacing w:before="0" w:after="120" w:line="326" w:lineRule="exact"/>
        <w:ind w:firstLine="720"/>
        <w:rPr>
          <w:bCs/>
          <w:lang w:val="pl-PL"/>
        </w:rPr>
      </w:pPr>
      <w:r w:rsidRPr="00157E58">
        <w:rPr>
          <w:bCs/>
          <w:lang w:val="pl-PL"/>
        </w:rPr>
        <w:t xml:space="preserve">(5) </w:t>
      </w:r>
      <w:r w:rsidRPr="00127FD7">
        <w:rPr>
          <w:bCs/>
          <w:lang w:val="pl-PL"/>
        </w:rPr>
        <w:t xml:space="preserve">Nghị quyết số 24-NQ/TW ngày 03/6/2013 của Ban chấp hành Trung ương Đảng Khóa XI </w:t>
      </w:r>
      <w:r w:rsidR="00543E14" w:rsidRPr="00157E58">
        <w:rPr>
          <w:bCs/>
          <w:lang w:val="pl-PL"/>
        </w:rPr>
        <w:t xml:space="preserve">về chủ động ứng phó với biến đổi khí hậu, tăng cường quản lý tài nguyên và bảo vệ môi trường </w:t>
      </w:r>
      <w:r w:rsidRPr="00127FD7">
        <w:rPr>
          <w:bCs/>
          <w:i/>
          <w:lang w:val="pl-PL"/>
        </w:rPr>
        <w:t>coi chủ động ứng phó với biến đổi khí hậu là vấn đề có ý nghĩa đặc biệt quan trọng, có tầm ảnh hưởng lớn và quyết định sự phát triển bền vững của đất nước</w:t>
      </w:r>
      <w:r w:rsidR="00223568" w:rsidRPr="00157E58">
        <w:rPr>
          <w:bCs/>
          <w:i/>
          <w:lang w:val="pl-PL"/>
        </w:rPr>
        <w:t>; ứ</w:t>
      </w:r>
      <w:r w:rsidRPr="00127FD7">
        <w:rPr>
          <w:bCs/>
          <w:i/>
          <w:lang w:val="pl-PL"/>
        </w:rPr>
        <w:t xml:space="preserve">ng phó với biến đổi khí hậu phải được đặt trong mối quan hệ toàn cầu; không chỉ là thách thức mà còn tạo cơ hội thúc đẩy </w:t>
      </w:r>
      <w:r w:rsidRPr="00127FD7">
        <w:rPr>
          <w:bCs/>
          <w:i/>
          <w:lang w:val="pl-PL"/>
        </w:rPr>
        <w:lastRenderedPageBreak/>
        <w:t>chuyển đổi mô hình tăng trưởng theo hướng phát triển bền vững</w:t>
      </w:r>
      <w:r w:rsidRPr="00127FD7">
        <w:rPr>
          <w:bCs/>
          <w:lang w:val="pl-PL"/>
        </w:rPr>
        <w:t xml:space="preserve">. </w:t>
      </w:r>
    </w:p>
    <w:p w14:paraId="723C15F4" w14:textId="6FAD3D82" w:rsidR="00127FD7" w:rsidRPr="00157E58" w:rsidRDefault="00065E2D" w:rsidP="007369BE">
      <w:pPr>
        <w:widowControl w:val="0"/>
        <w:spacing w:before="0" w:after="120" w:line="326" w:lineRule="exact"/>
        <w:ind w:firstLine="720"/>
        <w:rPr>
          <w:bCs/>
          <w:spacing w:val="-2"/>
          <w:lang w:val="pl-PL"/>
        </w:rPr>
      </w:pPr>
      <w:r w:rsidRPr="00157E58">
        <w:rPr>
          <w:bCs/>
          <w:spacing w:val="-2"/>
          <w:lang w:val="pl-PL"/>
        </w:rPr>
        <w:t xml:space="preserve">(6) </w:t>
      </w:r>
      <w:r w:rsidR="00127FD7" w:rsidRPr="00127FD7">
        <w:rPr>
          <w:bCs/>
          <w:spacing w:val="-2"/>
          <w:lang w:val="pl-PL"/>
        </w:rPr>
        <w:t xml:space="preserve">Kết luận số 56-KL/TW ngày 23/8/2019 và Kết luận số 81-KL/TW ngày 04/6/2024 của Bộ Chính trị về tiếp tục thực hiện Nghị quyết Trung ương 7 khóa XI về chủ động ứng phó với biến đổi khí hậu, tăng cường quản lý tài nguyên và bảo vệ môi trường </w:t>
      </w:r>
      <w:r w:rsidR="00127FD7" w:rsidRPr="00127FD7">
        <w:rPr>
          <w:bCs/>
          <w:i/>
          <w:spacing w:val="-2"/>
          <w:lang w:val="pl-PL"/>
        </w:rPr>
        <w:t>đã đề ra nhiều nhiệm vụ quan trọng, trong đó ứng phó với biến đổi khí hậu phải đặt ở vị trí trung tâm của các quyết định phát triển</w:t>
      </w:r>
      <w:r w:rsidR="00127FD7" w:rsidRPr="00127FD7">
        <w:rPr>
          <w:bCs/>
          <w:spacing w:val="-2"/>
          <w:lang w:val="pl-PL"/>
        </w:rPr>
        <w:t>.</w:t>
      </w:r>
    </w:p>
    <w:p w14:paraId="4C4E08EB" w14:textId="0F6104B8" w:rsidR="00B8239D" w:rsidRPr="00157E58" w:rsidRDefault="00D92845"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i/>
          <w:iCs/>
          <w:lang w:val="nl-NL"/>
        </w:rPr>
      </w:pPr>
      <w:r w:rsidRPr="00157E58">
        <w:rPr>
          <w:i/>
          <w:iCs/>
          <w:lang w:val="nl-NL"/>
        </w:rPr>
        <w:t xml:space="preserve">b) </w:t>
      </w:r>
      <w:r w:rsidR="00B8239D" w:rsidRPr="00157E58">
        <w:rPr>
          <w:i/>
          <w:iCs/>
          <w:lang w:val="nl-NL"/>
        </w:rPr>
        <w:t xml:space="preserve">Đánh giá về sự phù hợp của </w:t>
      </w:r>
      <w:r w:rsidR="000405FF" w:rsidRPr="00157E58">
        <w:rPr>
          <w:i/>
          <w:iCs/>
          <w:lang w:val="nl-NL"/>
        </w:rPr>
        <w:t xml:space="preserve">dự </w:t>
      </w:r>
      <w:r w:rsidR="00887FD1" w:rsidRPr="00157E58">
        <w:rPr>
          <w:i/>
          <w:iCs/>
          <w:lang w:val="nl-NL"/>
        </w:rPr>
        <w:t xml:space="preserve">thảo Nghị định </w:t>
      </w:r>
      <w:r w:rsidR="00B8239D" w:rsidRPr="00157E58">
        <w:rPr>
          <w:i/>
          <w:iCs/>
          <w:lang w:val="nl-NL"/>
        </w:rPr>
        <w:t xml:space="preserve">với chủ trương, đường lối của Đảng có liên quan đến </w:t>
      </w:r>
      <w:r w:rsidR="000405FF" w:rsidRPr="00157E58">
        <w:rPr>
          <w:i/>
          <w:iCs/>
          <w:lang w:val="nl-NL"/>
        </w:rPr>
        <w:t xml:space="preserve">dự </w:t>
      </w:r>
      <w:r w:rsidR="00862503" w:rsidRPr="00157E58">
        <w:rPr>
          <w:i/>
          <w:iCs/>
          <w:lang w:val="nl-NL"/>
        </w:rPr>
        <w:t xml:space="preserve">thảo Nghị định </w:t>
      </w:r>
      <w:r w:rsidR="00B8239D" w:rsidRPr="00157E58">
        <w:rPr>
          <w:i/>
          <w:iCs/>
          <w:lang w:val="nl-NL"/>
        </w:rPr>
        <w:t>cần thể chế hóa thành quy định của pháp luật; đề xuất phương án xử lý</w:t>
      </w:r>
    </w:p>
    <w:p w14:paraId="3212041B" w14:textId="1569AF8C" w:rsidR="000405FF" w:rsidRPr="00157E58" w:rsidRDefault="00B0773B"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lang w:val="nl-NL"/>
        </w:rPr>
        <w:t>Những định hướng, mục tiêu và giải pháp nêu trên của Bộ Chính trị</w:t>
      </w:r>
      <w:r w:rsidR="00065E2D" w:rsidRPr="00157E58">
        <w:rPr>
          <w:lang w:val="nl-NL"/>
        </w:rPr>
        <w:t>,</w:t>
      </w:r>
      <w:r w:rsidRPr="00157E58">
        <w:rPr>
          <w:lang w:val="nl-NL"/>
        </w:rPr>
        <w:t xml:space="preserve"> Ban Chấp hành trung ương </w:t>
      </w:r>
      <w:r w:rsidR="003A123B" w:rsidRPr="00157E58">
        <w:rPr>
          <w:lang w:val="nl-NL"/>
        </w:rPr>
        <w:t xml:space="preserve">đặt ra sự cần thiết phải nghiên cứu </w:t>
      </w:r>
      <w:r w:rsidR="00CB7A79" w:rsidRPr="00157E58">
        <w:rPr>
          <w:lang w:val="nl-NL"/>
        </w:rPr>
        <w:t xml:space="preserve">dự thảo Nghị định sửa đổi, bổ sung một số điều </w:t>
      </w:r>
      <w:r w:rsidR="00305B62" w:rsidRPr="00157E58">
        <w:rPr>
          <w:lang w:val="nl-NL"/>
        </w:rPr>
        <w:t xml:space="preserve">của Nghị định số 06/2022/NĐ-CP ngày 07/01/2022 của Chính phủ quy định giảm nhẹ phát thải khí nhà kính và bảo vệ tầng ô-dôn, được sửa đổi, bổ sung bởi Nghị định số 119/2025/NĐ-CP ngày 09/6/2025 của Chính phủ, </w:t>
      </w:r>
      <w:r w:rsidR="003A123B" w:rsidRPr="00157E58">
        <w:rPr>
          <w:lang w:val="nl-NL"/>
        </w:rPr>
        <w:t xml:space="preserve">để </w:t>
      </w:r>
      <w:r w:rsidR="0073028F" w:rsidRPr="00157E58">
        <w:rPr>
          <w:lang w:val="nl-NL"/>
        </w:rPr>
        <w:t xml:space="preserve">sửa đổi, bổ sung nhằm </w:t>
      </w:r>
      <w:r w:rsidR="003A123B" w:rsidRPr="00157E58">
        <w:rPr>
          <w:lang w:val="nl-NL"/>
        </w:rPr>
        <w:t>thể chế hóa</w:t>
      </w:r>
      <w:r w:rsidR="00794BC5" w:rsidRPr="00157E58">
        <w:rPr>
          <w:lang w:val="nl-NL"/>
        </w:rPr>
        <w:t xml:space="preserve"> chủ trương, đường lối </w:t>
      </w:r>
      <w:r w:rsidR="0073028F" w:rsidRPr="00157E58">
        <w:rPr>
          <w:lang w:val="nl-NL"/>
        </w:rPr>
        <w:t>của Bộ Chính trị, Ban Chấp hành trung ương</w:t>
      </w:r>
      <w:r w:rsidR="00876DE9" w:rsidRPr="00157E58">
        <w:rPr>
          <w:lang w:val="nl-NL"/>
        </w:rPr>
        <w:t xml:space="preserve"> đáp ứng yêu cầu về</w:t>
      </w:r>
      <w:r w:rsidR="00305B62" w:rsidRPr="00157E58">
        <w:rPr>
          <w:noProof/>
          <w:lang w:eastAsia="ja-JP"/>
        </w:rPr>
        <w:t xml:space="preserve"> cắt giảm, đơn giản hóa các quy định, thủ tục hành chính liên quan đến hoạt động sản xuất, kinh doanh.</w:t>
      </w:r>
      <w:r w:rsidR="00305B62" w:rsidRPr="00157E58">
        <w:rPr>
          <w:lang w:val="nl-NL"/>
        </w:rPr>
        <w:t xml:space="preserve"> </w:t>
      </w:r>
    </w:p>
    <w:p w14:paraId="373B1C1A" w14:textId="05090248" w:rsidR="00606758" w:rsidRPr="00157E58" w:rsidRDefault="00606758"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lang w:val="nl-NL"/>
        </w:rPr>
        <w:t xml:space="preserve">Theo đó, nội dung dự </w:t>
      </w:r>
      <w:r w:rsidR="00CB7A79" w:rsidRPr="00157E58">
        <w:rPr>
          <w:lang w:val="nl-NL"/>
        </w:rPr>
        <w:t xml:space="preserve">thảo Nghị định </w:t>
      </w:r>
      <w:r w:rsidRPr="00157E58">
        <w:rPr>
          <w:lang w:val="nl-NL"/>
        </w:rPr>
        <w:t xml:space="preserve">đã đảm bảo thể chế hóa và phù hợp với chủ trương, đường lối của Đảng. </w:t>
      </w:r>
    </w:p>
    <w:p w14:paraId="68B8F6CF" w14:textId="013ABC60" w:rsidR="00B8239D" w:rsidRPr="00157E58" w:rsidRDefault="00B8239D"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b/>
          <w:lang w:val="nl-NL"/>
        </w:rPr>
      </w:pPr>
      <w:r w:rsidRPr="00157E58">
        <w:rPr>
          <w:b/>
          <w:lang w:val="nl-NL"/>
        </w:rPr>
        <w:t xml:space="preserve">2. Văn bản quy phạm pháp luật có liên quan đến </w:t>
      </w:r>
      <w:r w:rsidR="0026657E" w:rsidRPr="00157E58">
        <w:rPr>
          <w:b/>
          <w:lang w:val="nl-NL"/>
        </w:rPr>
        <w:t xml:space="preserve">dự </w:t>
      </w:r>
      <w:r w:rsidR="00CB7A79" w:rsidRPr="00157E58">
        <w:rPr>
          <w:b/>
          <w:lang w:val="nl-NL"/>
        </w:rPr>
        <w:t>thảo Nghị định</w:t>
      </w:r>
    </w:p>
    <w:p w14:paraId="3E617FCC" w14:textId="39750A78" w:rsidR="0086555D" w:rsidRPr="00157E58" w:rsidRDefault="0086555D"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i/>
          <w:iCs/>
          <w:lang w:val="nl-NL"/>
        </w:rPr>
        <w:t xml:space="preserve">a) Tổng số văn bản được rà soát liên quan đến nội dung dự </w:t>
      </w:r>
      <w:r w:rsidR="00B22B22" w:rsidRPr="00157E58">
        <w:rPr>
          <w:i/>
          <w:iCs/>
          <w:lang w:val="nl-NL"/>
        </w:rPr>
        <w:t>thảo Nghị định</w:t>
      </w:r>
      <w:r w:rsidR="00B22B22" w:rsidRPr="00157E58">
        <w:rPr>
          <w:lang w:val="nl-NL"/>
        </w:rPr>
        <w:t xml:space="preserve"> </w:t>
      </w:r>
      <w:r w:rsidRPr="00157E58">
        <w:rPr>
          <w:lang w:val="nl-NL"/>
        </w:rPr>
        <w:t xml:space="preserve">gồm: </w:t>
      </w:r>
      <w:r w:rsidR="00305B62" w:rsidRPr="00157E58">
        <w:rPr>
          <w:lang w:val="nl-NL"/>
        </w:rPr>
        <w:t>07</w:t>
      </w:r>
      <w:r w:rsidR="00354FAA" w:rsidRPr="00157E58">
        <w:rPr>
          <w:lang w:val="nl-NL"/>
        </w:rPr>
        <w:t xml:space="preserve"> </w:t>
      </w:r>
      <w:r w:rsidRPr="00157E58">
        <w:rPr>
          <w:lang w:val="nl-NL"/>
        </w:rPr>
        <w:t>văn bản</w:t>
      </w:r>
      <w:r w:rsidR="00BB6F22" w:rsidRPr="00157E58">
        <w:rPr>
          <w:lang w:val="nl-NL"/>
        </w:rPr>
        <w:t>.</w:t>
      </w:r>
    </w:p>
    <w:p w14:paraId="099DE89F" w14:textId="2B685217" w:rsidR="00B22B22" w:rsidRPr="00157E58" w:rsidRDefault="00315F25"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iCs/>
        </w:rPr>
      </w:pPr>
      <w:r w:rsidRPr="00157E58">
        <w:rPr>
          <w:lang w:val="nl-NL"/>
        </w:rPr>
        <w:t xml:space="preserve">(1) </w:t>
      </w:r>
      <w:bookmarkStart w:id="2" w:name="tvpllink_copweixcnx"/>
      <w:r w:rsidR="00B22B22" w:rsidRPr="00157E58">
        <w:rPr>
          <w:iCs/>
        </w:rPr>
        <w:t>Luật Bảo vệ môi trường</w:t>
      </w:r>
      <w:bookmarkEnd w:id="2"/>
      <w:r w:rsidR="00B22B22" w:rsidRPr="00157E58">
        <w:rPr>
          <w:iCs/>
        </w:rPr>
        <w:t xml:space="preserve"> năm 2020;</w:t>
      </w:r>
    </w:p>
    <w:p w14:paraId="454C6530" w14:textId="13F281A1" w:rsidR="00354FAA" w:rsidRPr="00157E58" w:rsidRDefault="00315F25"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iCs/>
        </w:rPr>
      </w:pPr>
      <w:r w:rsidRPr="00157E58">
        <w:rPr>
          <w:lang w:val="nl-NL"/>
        </w:rPr>
        <w:t>(</w:t>
      </w:r>
      <w:r w:rsidR="00305B62" w:rsidRPr="00157E58">
        <w:rPr>
          <w:lang w:val="nl-NL"/>
        </w:rPr>
        <w:t>2</w:t>
      </w:r>
      <w:r w:rsidRPr="00157E58">
        <w:rPr>
          <w:lang w:val="nl-NL"/>
        </w:rPr>
        <w:t>)</w:t>
      </w:r>
      <w:r w:rsidR="00B22B22" w:rsidRPr="00157E58">
        <w:rPr>
          <w:iCs/>
        </w:rPr>
        <w:t xml:space="preserve"> </w:t>
      </w:r>
      <w:r w:rsidR="00354FAA" w:rsidRPr="00157E58">
        <w:rPr>
          <w:iCs/>
        </w:rPr>
        <w:t>Luật Hóa chất năm 2025;</w:t>
      </w:r>
    </w:p>
    <w:p w14:paraId="5AE62081" w14:textId="0D03DBAB" w:rsidR="00354FAA" w:rsidRPr="00157E58" w:rsidRDefault="00315F25"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iCs/>
        </w:rPr>
      </w:pPr>
      <w:r w:rsidRPr="00157E58">
        <w:rPr>
          <w:lang w:val="nl-NL"/>
        </w:rPr>
        <w:t>(</w:t>
      </w:r>
      <w:r w:rsidR="00305B62" w:rsidRPr="00157E58">
        <w:rPr>
          <w:lang w:val="nl-NL"/>
        </w:rPr>
        <w:t>3</w:t>
      </w:r>
      <w:r w:rsidRPr="00157E58">
        <w:rPr>
          <w:lang w:val="nl-NL"/>
        </w:rPr>
        <w:t>)</w:t>
      </w:r>
      <w:r w:rsidR="00B22B22" w:rsidRPr="00157E58">
        <w:rPr>
          <w:lang w:val="nl-NL"/>
        </w:rPr>
        <w:t xml:space="preserve"> </w:t>
      </w:r>
      <w:r w:rsidR="00B22B22" w:rsidRPr="00157E58">
        <w:rPr>
          <w:iCs/>
        </w:rPr>
        <w:t>Luật sửa đổi, bổ sung một số điều của 15 Luật trong lĩnh vực nông nghiệp và môi trường năm 2025</w:t>
      </w:r>
      <w:r w:rsidR="00354FAA" w:rsidRPr="00157E58">
        <w:rPr>
          <w:iCs/>
        </w:rPr>
        <w:t>;</w:t>
      </w:r>
    </w:p>
    <w:p w14:paraId="4207E355" w14:textId="3C691FBC" w:rsidR="00305B62" w:rsidRPr="00157E58" w:rsidRDefault="00305B62"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iCs/>
        </w:rPr>
      </w:pPr>
      <w:r w:rsidRPr="00157E58">
        <w:rPr>
          <w:iCs/>
        </w:rPr>
        <w:t>(4) Luật Quản lý ngoại thương 2017;</w:t>
      </w:r>
    </w:p>
    <w:p w14:paraId="537F296A" w14:textId="0152F03D" w:rsidR="00F70605" w:rsidRPr="00157E58" w:rsidRDefault="00315F25" w:rsidP="007369BE">
      <w:pPr>
        <w:widowControl w:val="0"/>
        <w:spacing w:before="0" w:after="120" w:line="326" w:lineRule="exact"/>
        <w:ind w:firstLine="720"/>
        <w:rPr>
          <w:iCs/>
        </w:rPr>
      </w:pPr>
      <w:r w:rsidRPr="00157E58">
        <w:rPr>
          <w:lang w:val="nl-NL"/>
        </w:rPr>
        <w:t>(</w:t>
      </w:r>
      <w:r w:rsidR="00305B62" w:rsidRPr="00157E58">
        <w:rPr>
          <w:lang w:val="nl-NL"/>
        </w:rPr>
        <w:t>5</w:t>
      </w:r>
      <w:r w:rsidRPr="00157E58">
        <w:rPr>
          <w:lang w:val="nl-NL"/>
        </w:rPr>
        <w:t>)</w:t>
      </w:r>
      <w:r w:rsidR="00F70605" w:rsidRPr="00157E58">
        <w:rPr>
          <w:iCs/>
        </w:rPr>
        <w:t xml:space="preserve"> </w:t>
      </w:r>
      <w:r w:rsidR="00305B62" w:rsidRPr="00157E58">
        <w:rPr>
          <w:iCs/>
        </w:rPr>
        <w:t>Nghị định số 06/2022/NĐ-CP ngày 07/01/2022 của Chính phủ quy định giảm nhẹ phát thải khí nhà kính và bảo vệ tầng ô-dôn</w:t>
      </w:r>
      <w:r w:rsidR="000668E7" w:rsidRPr="00157E58">
        <w:rPr>
          <w:iCs/>
        </w:rPr>
        <w:t>;</w:t>
      </w:r>
    </w:p>
    <w:p w14:paraId="5064B337" w14:textId="02F9C4AA" w:rsidR="00F70605" w:rsidRPr="00157E58" w:rsidRDefault="00315F25" w:rsidP="007369BE">
      <w:pPr>
        <w:widowControl w:val="0"/>
        <w:spacing w:before="0" w:after="120" w:line="326" w:lineRule="exact"/>
        <w:ind w:firstLine="720"/>
      </w:pPr>
      <w:r w:rsidRPr="00157E58">
        <w:rPr>
          <w:lang w:val="nl-NL"/>
        </w:rPr>
        <w:t>(</w:t>
      </w:r>
      <w:r w:rsidR="00305B62" w:rsidRPr="00157E58">
        <w:rPr>
          <w:lang w:val="nl-NL"/>
        </w:rPr>
        <w:t>6</w:t>
      </w:r>
      <w:r w:rsidRPr="00157E58">
        <w:rPr>
          <w:lang w:val="nl-NL"/>
        </w:rPr>
        <w:t>)</w:t>
      </w:r>
      <w:r w:rsidR="00F70605" w:rsidRPr="00157E58">
        <w:rPr>
          <w:iCs/>
        </w:rPr>
        <w:t xml:space="preserve"> </w:t>
      </w:r>
      <w:r w:rsidR="00305B62" w:rsidRPr="00157E58">
        <w:rPr>
          <w:lang w:val="nl-NL"/>
        </w:rPr>
        <w:t xml:space="preserve">Nghị định số 119/2025/NĐ-CP ngày 09/6/2025 của Chính phủ </w:t>
      </w:r>
      <w:r w:rsidR="00F70605" w:rsidRPr="00157E58">
        <w:rPr>
          <w:iCs/>
        </w:rPr>
        <w:t xml:space="preserve">sửa đổi, bổ sung một số điều của </w:t>
      </w:r>
      <w:r w:rsidR="00305B62" w:rsidRPr="00157E58">
        <w:rPr>
          <w:iCs/>
        </w:rPr>
        <w:t>Nghị định số 06/2022/NĐ-CP ngày 07/01/2022 của Chính phủ quy định giảm nhẹ phát thải khí nhà kính và bảo vệ tầng ô-dôn</w:t>
      </w:r>
      <w:r w:rsidR="000668E7" w:rsidRPr="00157E58">
        <w:rPr>
          <w:iCs/>
        </w:rPr>
        <w:t>;</w:t>
      </w:r>
    </w:p>
    <w:p w14:paraId="1AF527BE" w14:textId="17B3AC08" w:rsidR="00F70605" w:rsidRPr="00157E58" w:rsidRDefault="00315F25" w:rsidP="007369BE">
      <w:pPr>
        <w:widowControl w:val="0"/>
        <w:spacing w:before="0" w:after="120" w:line="326" w:lineRule="exact"/>
        <w:ind w:firstLine="720"/>
      </w:pPr>
      <w:r w:rsidRPr="00157E58">
        <w:rPr>
          <w:lang w:val="nl-NL"/>
        </w:rPr>
        <w:t>(</w:t>
      </w:r>
      <w:r w:rsidR="00305B62" w:rsidRPr="00157E58">
        <w:rPr>
          <w:lang w:val="nl-NL"/>
        </w:rPr>
        <w:t>7</w:t>
      </w:r>
      <w:r w:rsidRPr="00157E58">
        <w:rPr>
          <w:lang w:val="nl-NL"/>
        </w:rPr>
        <w:t>)</w:t>
      </w:r>
      <w:r w:rsidR="00F70605" w:rsidRPr="00157E58">
        <w:t xml:space="preserve"> </w:t>
      </w:r>
      <w:r w:rsidR="00F70605" w:rsidRPr="00157E58">
        <w:rPr>
          <w:lang w:val="nb-NO"/>
        </w:rPr>
        <w:t>Nghị định số 136/2025/NĐ-CP ngày 12/6/2025 quy định phân quyền, phân cấp trong lĩnh vực nông nghiệp và môi trường.</w:t>
      </w:r>
    </w:p>
    <w:p w14:paraId="5C35A2D6" w14:textId="77777777" w:rsidR="00B22B22" w:rsidRPr="00157E58" w:rsidRDefault="0086555D"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i/>
          <w:iCs/>
          <w:lang w:val="nl-NL"/>
        </w:rPr>
        <w:t>b) Đánh giá:</w:t>
      </w:r>
      <w:r w:rsidRPr="00157E58">
        <w:rPr>
          <w:lang w:val="nl-NL"/>
        </w:rPr>
        <w:t xml:space="preserve"> </w:t>
      </w:r>
    </w:p>
    <w:p w14:paraId="01EFDEB6" w14:textId="661B93A4" w:rsidR="00305B62" w:rsidRPr="00157E58" w:rsidRDefault="00E250FC"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lang w:val="nl-NL"/>
        </w:rPr>
        <w:t xml:space="preserve">Kết quả rà soát cho thấy, nội dung dự </w:t>
      </w:r>
      <w:r w:rsidR="005F296F" w:rsidRPr="00157E58">
        <w:rPr>
          <w:lang w:val="nl-NL"/>
        </w:rPr>
        <w:t xml:space="preserve">thảo Nghị định </w:t>
      </w:r>
      <w:r w:rsidR="009567FB" w:rsidRPr="00157E58">
        <w:rPr>
          <w:lang w:val="nl-NL"/>
        </w:rPr>
        <w:t xml:space="preserve">đảm bảo tính hợp </w:t>
      </w:r>
      <w:r w:rsidR="005F296F" w:rsidRPr="00157E58">
        <w:rPr>
          <w:lang w:val="nl-NL"/>
        </w:rPr>
        <w:t>h</w:t>
      </w:r>
      <w:r w:rsidR="009567FB" w:rsidRPr="00157E58">
        <w:rPr>
          <w:lang w:val="nl-NL"/>
        </w:rPr>
        <w:t>iến</w:t>
      </w:r>
      <w:r w:rsidR="005F296F" w:rsidRPr="00157E58">
        <w:rPr>
          <w:lang w:val="nl-NL"/>
        </w:rPr>
        <w:t xml:space="preserve"> và</w:t>
      </w:r>
      <w:r w:rsidR="009567FB" w:rsidRPr="00157E58">
        <w:rPr>
          <w:lang w:val="nl-NL"/>
        </w:rPr>
        <w:t xml:space="preserve"> đảm bảo tính thống nhất, đồng bộ với các </w:t>
      </w:r>
      <w:r w:rsidR="005F296F" w:rsidRPr="00157E58">
        <w:rPr>
          <w:lang w:val="nl-NL"/>
        </w:rPr>
        <w:t xml:space="preserve">văn bản quy phạm pháp luật </w:t>
      </w:r>
      <w:r w:rsidR="009567FB" w:rsidRPr="00157E58">
        <w:rPr>
          <w:lang w:val="nl-NL"/>
        </w:rPr>
        <w:t>có liên quan.</w:t>
      </w:r>
      <w:r w:rsidR="00305B62" w:rsidRPr="00157E58">
        <w:rPr>
          <w:lang w:val="nl-NL"/>
        </w:rPr>
        <w:t xml:space="preserve"> Đồng thời, nội dung dự thảo Nghị định cũng đã được rà soát bảo </w:t>
      </w:r>
      <w:r w:rsidR="00305B62" w:rsidRPr="00157E58">
        <w:rPr>
          <w:lang w:val="nl-NL"/>
        </w:rPr>
        <w:lastRenderedPageBreak/>
        <w:t xml:space="preserve">đảm tuân thủ chỉ đạo của </w:t>
      </w:r>
      <w:r w:rsidR="00305B62" w:rsidRPr="00157E58">
        <w:rPr>
          <w:noProof/>
          <w:lang w:eastAsia="ja-JP"/>
        </w:rPr>
        <w:t>Thủ tướng Chính phủ về việc phê duyệt phương án cắt giảm, đơn giản hóa các quy định, thủ tục hành chính liên quan đến hoạt động sản xuất, kinh doanh thuộc phạm vi quản lý của Bộ Nông nghiệp và Môi trường tại Quyết định số 1671/QĐ-TTg ngày 05/8/2025.</w:t>
      </w:r>
    </w:p>
    <w:p w14:paraId="3C20A35F" w14:textId="2C68CC1E" w:rsidR="008018D0" w:rsidRPr="00157E58" w:rsidRDefault="00B8239D"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b/>
          <w:lang w:val="nl-NL"/>
        </w:rPr>
      </w:pPr>
      <w:r w:rsidRPr="00157E58">
        <w:rPr>
          <w:b/>
          <w:lang w:val="nl-NL"/>
        </w:rPr>
        <w:t xml:space="preserve">3. Điều ước quốc tế có liên quan </w:t>
      </w:r>
      <w:r w:rsidR="008018D0" w:rsidRPr="00157E58">
        <w:rPr>
          <w:b/>
          <w:lang w:val="nl-NL"/>
        </w:rPr>
        <w:t xml:space="preserve">đến dự </w:t>
      </w:r>
      <w:r w:rsidR="00940F11" w:rsidRPr="00157E58">
        <w:rPr>
          <w:b/>
          <w:lang w:val="nl-NL"/>
        </w:rPr>
        <w:t>thảo Nghị định</w:t>
      </w:r>
    </w:p>
    <w:p w14:paraId="3347E9BF" w14:textId="426625C3" w:rsidR="008018D0" w:rsidRPr="00157E58" w:rsidRDefault="008018D0"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i/>
          <w:iCs/>
          <w:lang w:val="nl-NL"/>
        </w:rPr>
        <w:t xml:space="preserve">a) Tổng số </w:t>
      </w:r>
      <w:r w:rsidR="006D507E" w:rsidRPr="00157E58">
        <w:rPr>
          <w:i/>
          <w:iCs/>
          <w:lang w:val="nl-NL"/>
        </w:rPr>
        <w:t>Điều ước quốc tế</w:t>
      </w:r>
      <w:r w:rsidRPr="00157E58">
        <w:rPr>
          <w:i/>
          <w:iCs/>
          <w:lang w:val="nl-NL"/>
        </w:rPr>
        <w:t xml:space="preserve"> được rà soát liên quan đến nội dung dự </w:t>
      </w:r>
      <w:r w:rsidR="00237337" w:rsidRPr="00157E58">
        <w:rPr>
          <w:i/>
          <w:iCs/>
          <w:lang w:val="nl-NL"/>
        </w:rPr>
        <w:t>thảo Nghị định</w:t>
      </w:r>
      <w:r w:rsidR="00540580" w:rsidRPr="00157E58">
        <w:rPr>
          <w:i/>
          <w:iCs/>
          <w:lang w:val="nl-NL"/>
        </w:rPr>
        <w:t>,</w:t>
      </w:r>
      <w:r w:rsidR="00237337" w:rsidRPr="00157E58">
        <w:rPr>
          <w:lang w:val="nl-NL"/>
        </w:rPr>
        <w:t xml:space="preserve"> </w:t>
      </w:r>
      <w:r w:rsidRPr="00157E58">
        <w:rPr>
          <w:lang w:val="nl-NL"/>
        </w:rPr>
        <w:t>gồm</w:t>
      </w:r>
      <w:r w:rsidR="00302683" w:rsidRPr="00157E58">
        <w:rPr>
          <w:lang w:val="nl-NL"/>
        </w:rPr>
        <w:t xml:space="preserve"> </w:t>
      </w:r>
      <w:r w:rsidR="00D00F43" w:rsidRPr="00157E58">
        <w:rPr>
          <w:lang w:val="nl-NL"/>
        </w:rPr>
        <w:t>03</w:t>
      </w:r>
      <w:r w:rsidR="00540580" w:rsidRPr="00157E58">
        <w:rPr>
          <w:lang w:val="nl-NL"/>
        </w:rPr>
        <w:t xml:space="preserve"> </w:t>
      </w:r>
      <w:r w:rsidR="00302683" w:rsidRPr="00157E58">
        <w:rPr>
          <w:lang w:val="nl-NL"/>
        </w:rPr>
        <w:t>Công ước</w:t>
      </w:r>
      <w:r w:rsidR="000D6336" w:rsidRPr="00157E58">
        <w:rPr>
          <w:lang w:val="nl-NL"/>
        </w:rPr>
        <w:t xml:space="preserve">, </w:t>
      </w:r>
      <w:r w:rsidR="00302683" w:rsidRPr="00157E58">
        <w:rPr>
          <w:lang w:val="nl-NL"/>
        </w:rPr>
        <w:t xml:space="preserve">cụ thể: </w:t>
      </w:r>
    </w:p>
    <w:p w14:paraId="6FDD121A" w14:textId="77777777" w:rsidR="00D00F43" w:rsidRPr="00157E58" w:rsidRDefault="00315F25"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pPr>
      <w:r w:rsidRPr="00157E58">
        <w:rPr>
          <w:lang w:val="nl-NL"/>
        </w:rPr>
        <w:t>(1)</w:t>
      </w:r>
      <w:r w:rsidR="004D6138" w:rsidRPr="00157E58">
        <w:t xml:space="preserve"> </w:t>
      </w:r>
      <w:r w:rsidR="00D00F43" w:rsidRPr="00157E58">
        <w:t xml:space="preserve">Công ước Vienna về bảo vệ tầng ô-dôn; </w:t>
      </w:r>
    </w:p>
    <w:p w14:paraId="3AAB73CB" w14:textId="07FAF079" w:rsidR="004D6138" w:rsidRPr="00157E58" w:rsidRDefault="00D00F43"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pPr>
      <w:r w:rsidRPr="00157E58">
        <w:t>(2) Nghị định Montreal về các chất làm suy giảm tầng ô-dôn</w:t>
      </w:r>
      <w:r w:rsidR="004D6138" w:rsidRPr="00157E58">
        <w:t xml:space="preserve">; </w:t>
      </w:r>
    </w:p>
    <w:p w14:paraId="5F01B9B9" w14:textId="5BB8D266" w:rsidR="00D00F43" w:rsidRPr="00157E58" w:rsidRDefault="00D00F43"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pPr>
      <w:r w:rsidRPr="00157E58">
        <w:t xml:space="preserve">(3) </w:t>
      </w:r>
      <w:r w:rsidRPr="00157E58">
        <w:rPr>
          <w:lang w:val="nb-NO"/>
        </w:rPr>
        <w:t>Bản sửa đổi, bổ sung Kigali thuộc Nghị định thư Montreal.</w:t>
      </w:r>
    </w:p>
    <w:p w14:paraId="14F4495F" w14:textId="77777777" w:rsidR="00ED4773" w:rsidRPr="00157E58" w:rsidRDefault="008018D0"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i/>
          <w:iCs/>
          <w:lang w:val="nl-NL"/>
        </w:rPr>
        <w:t>b) Đánh giá:</w:t>
      </w:r>
      <w:r w:rsidRPr="00157E58">
        <w:rPr>
          <w:lang w:val="nl-NL"/>
        </w:rPr>
        <w:t xml:space="preserve"> </w:t>
      </w:r>
    </w:p>
    <w:p w14:paraId="4ED53993" w14:textId="471692C6" w:rsidR="00B8239D" w:rsidRPr="00157E58" w:rsidRDefault="008018D0"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lang w:val="nl-NL"/>
        </w:rPr>
      </w:pPr>
      <w:r w:rsidRPr="00157E58">
        <w:rPr>
          <w:lang w:val="nl-NL"/>
        </w:rPr>
        <w:t xml:space="preserve">Kết quả rà soát cho thấy, nội dung dự </w:t>
      </w:r>
      <w:r w:rsidR="00021289" w:rsidRPr="00157E58">
        <w:rPr>
          <w:lang w:val="nl-NL"/>
        </w:rPr>
        <w:t xml:space="preserve">thảo Nghị định </w:t>
      </w:r>
      <w:r w:rsidRPr="00157E58">
        <w:rPr>
          <w:lang w:val="nl-NL"/>
        </w:rPr>
        <w:t xml:space="preserve">đã đảm bảo </w:t>
      </w:r>
      <w:r w:rsidR="00414384" w:rsidRPr="00157E58">
        <w:rPr>
          <w:lang w:val="nl-NL"/>
        </w:rPr>
        <w:t>tương thích với các điều ước quốc tế</w:t>
      </w:r>
      <w:r w:rsidR="00B8239D" w:rsidRPr="00157E58">
        <w:rPr>
          <w:lang w:val="nl-NL"/>
        </w:rPr>
        <w:t xml:space="preserve"> có liên quan mà nước Cộng hòa xã hội chủ nghĩa Việt Nam là thành viên.</w:t>
      </w:r>
    </w:p>
    <w:p w14:paraId="1A2CC235" w14:textId="42232181" w:rsidR="00C5200C" w:rsidRPr="00157E58" w:rsidRDefault="00B8239D"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b/>
          <w:lang w:val="nl-NL"/>
        </w:rPr>
      </w:pPr>
      <w:r w:rsidRPr="00157E58">
        <w:rPr>
          <w:b/>
          <w:lang w:val="nl-NL"/>
        </w:rPr>
        <w:t xml:space="preserve">4. Phụ lục </w:t>
      </w:r>
    </w:p>
    <w:p w14:paraId="35CA0AA7" w14:textId="75AF28EE" w:rsidR="00C5200C" w:rsidRPr="00157E58" w:rsidRDefault="00C5200C"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bCs/>
          <w:lang w:val="nl-NL"/>
        </w:rPr>
      </w:pPr>
      <w:r w:rsidRPr="00157E58">
        <w:rPr>
          <w:bCs/>
          <w:lang w:val="nl-NL"/>
        </w:rPr>
        <w:t xml:space="preserve">Báo cáo rà soát gồm có 01 Phụ lục về kết quả rà soát các chủ trương, đường lối của Đảng, văn bản quy phạm pháp luật, điều ước quốc tế có liên quan đến dự </w:t>
      </w:r>
      <w:r w:rsidR="00021289" w:rsidRPr="00157E58">
        <w:rPr>
          <w:bCs/>
          <w:lang w:val="nl-NL"/>
        </w:rPr>
        <w:t xml:space="preserve">thảo Nghị định </w:t>
      </w:r>
      <w:r w:rsidRPr="00157E58">
        <w:rPr>
          <w:bCs/>
          <w:lang w:val="nl-NL"/>
        </w:rPr>
        <w:t xml:space="preserve">sửa đổi, bổ sung một số điều của </w:t>
      </w:r>
      <w:r w:rsidR="00EF5E96" w:rsidRPr="00157E58">
        <w:rPr>
          <w:bCs/>
          <w:lang w:val="nl-NL"/>
        </w:rPr>
        <w:t xml:space="preserve">các </w:t>
      </w:r>
      <w:r w:rsidR="00021289" w:rsidRPr="00157E58">
        <w:rPr>
          <w:bCs/>
          <w:lang w:val="nl-NL"/>
        </w:rPr>
        <w:t xml:space="preserve">Nghị định </w:t>
      </w:r>
      <w:r w:rsidR="00EF5E96" w:rsidRPr="00157E58">
        <w:rPr>
          <w:bCs/>
          <w:lang w:val="nl-NL"/>
        </w:rPr>
        <w:t>trong lĩnh vực môi trường</w:t>
      </w:r>
      <w:r w:rsidRPr="00157E58">
        <w:rPr>
          <w:bCs/>
          <w:lang w:val="nl-NL"/>
        </w:rPr>
        <w:t>, cụ thể:</w:t>
      </w:r>
    </w:p>
    <w:p w14:paraId="1C5AD3BF" w14:textId="095C1624" w:rsidR="002569B3" w:rsidRPr="00157E58" w:rsidRDefault="002569B3" w:rsidP="007369BE">
      <w:pPr>
        <w:spacing w:before="0" w:after="120" w:line="326" w:lineRule="exact"/>
        <w:ind w:firstLine="720"/>
        <w:rPr>
          <w:bCs/>
          <w:lang w:val="nl-NL"/>
        </w:rPr>
      </w:pPr>
      <w:r w:rsidRPr="00157E58">
        <w:rPr>
          <w:bCs/>
          <w:lang w:val="nl-NL"/>
        </w:rPr>
        <w:t>1. Chủ tr</w:t>
      </w:r>
      <w:r w:rsidRPr="00157E58">
        <w:rPr>
          <w:rFonts w:hint="eastAsia"/>
          <w:bCs/>
          <w:lang w:val="nl-NL"/>
        </w:rPr>
        <w:t>ươ</w:t>
      </w:r>
      <w:r w:rsidRPr="00157E58">
        <w:rPr>
          <w:bCs/>
          <w:lang w:val="nl-NL"/>
        </w:rPr>
        <w:t xml:space="preserve">ng, </w:t>
      </w:r>
      <w:r w:rsidRPr="00157E58">
        <w:rPr>
          <w:rFonts w:hint="eastAsia"/>
          <w:bCs/>
          <w:lang w:val="nl-NL"/>
        </w:rPr>
        <w:t>đư</w:t>
      </w:r>
      <w:r w:rsidRPr="00157E58">
        <w:rPr>
          <w:bCs/>
          <w:lang w:val="nl-NL"/>
        </w:rPr>
        <w:t xml:space="preserve">ờng lối của </w:t>
      </w:r>
      <w:r w:rsidRPr="00157E58">
        <w:rPr>
          <w:rFonts w:hint="eastAsia"/>
          <w:bCs/>
          <w:lang w:val="nl-NL"/>
        </w:rPr>
        <w:t>Đ</w:t>
      </w:r>
      <w:r w:rsidRPr="00157E58">
        <w:rPr>
          <w:bCs/>
          <w:lang w:val="nl-NL"/>
        </w:rPr>
        <w:t xml:space="preserve">ảng có liên quan đến dự </w:t>
      </w:r>
      <w:r w:rsidR="00021289" w:rsidRPr="00157E58">
        <w:rPr>
          <w:bCs/>
          <w:lang w:val="nl-NL"/>
        </w:rPr>
        <w:t>thảo Nghị định;</w:t>
      </w:r>
    </w:p>
    <w:p w14:paraId="7513CA94" w14:textId="2CCA2192" w:rsidR="002569B3" w:rsidRPr="00157E58" w:rsidRDefault="002569B3" w:rsidP="007369BE">
      <w:pPr>
        <w:spacing w:before="0" w:after="120" w:line="326" w:lineRule="exact"/>
        <w:ind w:firstLine="720"/>
        <w:rPr>
          <w:bCs/>
          <w:lang w:val="nl-NL"/>
        </w:rPr>
      </w:pPr>
      <w:r w:rsidRPr="00157E58">
        <w:rPr>
          <w:bCs/>
          <w:lang w:val="nl-NL"/>
        </w:rPr>
        <w:t xml:space="preserve">2. </w:t>
      </w:r>
      <w:r w:rsidR="006F53EE" w:rsidRPr="00157E58">
        <w:rPr>
          <w:bCs/>
          <w:lang w:val="nl-NL"/>
        </w:rPr>
        <w:t xml:space="preserve">Văn bản quy phạm pháp luật có liên quan đến dự </w:t>
      </w:r>
      <w:r w:rsidR="00021289" w:rsidRPr="00157E58">
        <w:rPr>
          <w:bCs/>
          <w:lang w:val="nl-NL"/>
        </w:rPr>
        <w:t>thảo Nghị định;</w:t>
      </w:r>
    </w:p>
    <w:p w14:paraId="02171345" w14:textId="6176A43F" w:rsidR="006F53EE" w:rsidRPr="00157E58" w:rsidRDefault="002569B3" w:rsidP="007369BE">
      <w:pPr>
        <w:spacing w:before="0" w:after="120" w:line="326" w:lineRule="exact"/>
        <w:ind w:firstLine="720"/>
        <w:rPr>
          <w:bCs/>
          <w:lang w:val="nl-NL"/>
        </w:rPr>
      </w:pPr>
      <w:r w:rsidRPr="00157E58">
        <w:rPr>
          <w:bCs/>
          <w:lang w:val="nl-NL"/>
        </w:rPr>
        <w:t xml:space="preserve">3. </w:t>
      </w:r>
      <w:r w:rsidR="006F53EE" w:rsidRPr="00157E58">
        <w:rPr>
          <w:bCs/>
          <w:lang w:val="nl-NL"/>
        </w:rPr>
        <w:t xml:space="preserve">Điều </w:t>
      </w:r>
      <w:r w:rsidR="006F53EE" w:rsidRPr="00157E58">
        <w:rPr>
          <w:rFonts w:hint="eastAsia"/>
          <w:bCs/>
          <w:lang w:val="nl-NL"/>
        </w:rPr>
        <w:t>ư</w:t>
      </w:r>
      <w:r w:rsidR="006F53EE" w:rsidRPr="00157E58">
        <w:rPr>
          <w:bCs/>
          <w:lang w:val="nl-NL"/>
        </w:rPr>
        <w:t>ớc quốc tế c</w:t>
      </w:r>
      <w:r w:rsidR="006F53EE" w:rsidRPr="00157E58">
        <w:rPr>
          <w:rFonts w:hint="eastAsia"/>
          <w:bCs/>
          <w:lang w:val="nl-NL"/>
        </w:rPr>
        <w:t>ó</w:t>
      </w:r>
      <w:r w:rsidR="006F53EE" w:rsidRPr="00157E58">
        <w:rPr>
          <w:bCs/>
          <w:lang w:val="nl-NL"/>
        </w:rPr>
        <w:t xml:space="preserve"> li</w:t>
      </w:r>
      <w:r w:rsidR="006F53EE" w:rsidRPr="00157E58">
        <w:rPr>
          <w:rFonts w:hint="eastAsia"/>
          <w:bCs/>
          <w:lang w:val="nl-NL"/>
        </w:rPr>
        <w:t>ê</w:t>
      </w:r>
      <w:r w:rsidR="006F53EE" w:rsidRPr="00157E58">
        <w:rPr>
          <w:bCs/>
          <w:lang w:val="nl-NL"/>
        </w:rPr>
        <w:t xml:space="preserve">n quan </w:t>
      </w:r>
      <w:r w:rsidR="006F53EE" w:rsidRPr="00157E58">
        <w:rPr>
          <w:rFonts w:hint="eastAsia"/>
          <w:bCs/>
          <w:lang w:val="nl-NL"/>
        </w:rPr>
        <w:t>đ</w:t>
      </w:r>
      <w:r w:rsidR="006F53EE" w:rsidRPr="00157E58">
        <w:rPr>
          <w:bCs/>
          <w:lang w:val="nl-NL"/>
        </w:rPr>
        <w:t xml:space="preserve">ến dự </w:t>
      </w:r>
      <w:r w:rsidR="00021289" w:rsidRPr="00157E58">
        <w:rPr>
          <w:bCs/>
          <w:lang w:val="nl-NL"/>
        </w:rPr>
        <w:t>thảo Nghị định.</w:t>
      </w:r>
    </w:p>
    <w:p w14:paraId="030033CF" w14:textId="69915CE6" w:rsidR="00302551" w:rsidRPr="007369BE" w:rsidRDefault="00302551" w:rsidP="007369BE">
      <w:pPr>
        <w:pBdr>
          <w:top w:val="none" w:sz="0" w:space="1" w:color="auto"/>
          <w:left w:val="none" w:sz="0" w:space="4" w:color="auto"/>
          <w:bottom w:val="none" w:sz="0" w:space="1" w:color="auto"/>
          <w:right w:val="none" w:sz="0" w:space="4" w:color="auto"/>
        </w:pBdr>
        <w:tabs>
          <w:tab w:val="left" w:pos="709"/>
        </w:tabs>
        <w:snapToGrid w:val="0"/>
        <w:spacing w:before="0" w:after="120" w:line="326" w:lineRule="exact"/>
        <w:ind w:firstLine="720"/>
        <w:rPr>
          <w:bCs/>
          <w:spacing w:val="-4"/>
          <w:lang w:val="nl-NL"/>
        </w:rPr>
      </w:pPr>
      <w:r w:rsidRPr="007369BE">
        <w:rPr>
          <w:spacing w:val="-4"/>
          <w:lang w:val="pt-BR"/>
        </w:rPr>
        <w:t xml:space="preserve">Trên đây là </w:t>
      </w:r>
      <w:r w:rsidR="00BC355C" w:rsidRPr="007369BE">
        <w:rPr>
          <w:bCs/>
          <w:spacing w:val="-4"/>
          <w:lang w:val="nl-NL"/>
        </w:rPr>
        <w:t xml:space="preserve">Báo cáo rà soát các chủ trương, đường lối của Đảng, văn bản quy phạm pháp luật, điều ước quốc tế có liên quan đến dự </w:t>
      </w:r>
      <w:r w:rsidR="00F94DCA" w:rsidRPr="007369BE">
        <w:rPr>
          <w:bCs/>
          <w:spacing w:val="-4"/>
          <w:lang w:val="nl-NL"/>
        </w:rPr>
        <w:t xml:space="preserve">thảo </w:t>
      </w:r>
      <w:r w:rsidR="00D00F43" w:rsidRPr="007369BE">
        <w:rPr>
          <w:spacing w:val="-4"/>
          <w:lang w:val="nl-NL"/>
        </w:rPr>
        <w:t>Nghị định sửa đổi, bổ sung một số điều của Nghị định số 06/2022/NĐ-CP ngày 07/01/2022 của Chính phủ quy định giảm nhẹ phát thải khí nhà kính và bảo vệ tầng ô-dôn, được sửa đổi, bổ sung bởi Nghị định số 119/2025/NĐ-CP ngày 09/6/2025 của Chính phủ</w:t>
      </w:r>
      <w:r w:rsidR="00BC355C" w:rsidRPr="007369BE">
        <w:rPr>
          <w:bCs/>
          <w:spacing w:val="-4"/>
          <w:lang w:val="nl-NL"/>
        </w:rPr>
        <w:t>.</w:t>
      </w:r>
      <w:r w:rsidR="00E32AA5" w:rsidRPr="007369BE">
        <w:rPr>
          <w:bCs/>
          <w:spacing w:val="-4"/>
          <w:lang w:val="nl-NL"/>
        </w:rPr>
        <w:t>/.</w:t>
      </w:r>
    </w:p>
    <w:p w14:paraId="4678A3DE" w14:textId="77777777" w:rsidR="00E32AA5" w:rsidRPr="00954E78" w:rsidRDefault="00E32AA5" w:rsidP="00E32AA5">
      <w:pPr>
        <w:pBdr>
          <w:top w:val="none" w:sz="0" w:space="1" w:color="auto"/>
          <w:left w:val="none" w:sz="0" w:space="4" w:color="auto"/>
          <w:bottom w:val="none" w:sz="0" w:space="1" w:color="auto"/>
          <w:right w:val="none" w:sz="0" w:space="4" w:color="auto"/>
        </w:pBdr>
        <w:tabs>
          <w:tab w:val="left" w:pos="709"/>
        </w:tabs>
        <w:snapToGrid w:val="0"/>
        <w:spacing w:after="120" w:line="240" w:lineRule="auto"/>
        <w:ind w:firstLine="680"/>
        <w:rPr>
          <w:i/>
          <w:sz w:val="12"/>
          <w:szCs w:val="12"/>
          <w:lang w:val="pt-BR"/>
        </w:rPr>
      </w:pPr>
    </w:p>
    <w:tbl>
      <w:tblPr>
        <w:tblW w:w="8539" w:type="dxa"/>
        <w:tblInd w:w="108" w:type="dxa"/>
        <w:tblLook w:val="01E0" w:firstRow="1" w:lastRow="1" w:firstColumn="1" w:lastColumn="1" w:noHBand="0" w:noVBand="0"/>
      </w:tblPr>
      <w:tblGrid>
        <w:gridCol w:w="4428"/>
        <w:gridCol w:w="4111"/>
      </w:tblGrid>
      <w:tr w:rsidR="00302551" w:rsidRPr="00954E78" w14:paraId="1C739C79" w14:textId="77777777" w:rsidTr="003907A7">
        <w:trPr>
          <w:trHeight w:val="2097"/>
        </w:trPr>
        <w:tc>
          <w:tcPr>
            <w:tcW w:w="4428" w:type="dxa"/>
          </w:tcPr>
          <w:p w14:paraId="63C38420" w14:textId="77777777" w:rsidR="00D00F43" w:rsidRDefault="00D00F43" w:rsidP="003907A7">
            <w:pPr>
              <w:pStyle w:val="NormalWeb"/>
              <w:widowControl w:val="0"/>
              <w:spacing w:before="0" w:beforeAutospacing="0" w:after="0" w:afterAutospacing="0" w:line="240" w:lineRule="auto"/>
              <w:ind w:hanging="108"/>
              <w:rPr>
                <w:b/>
                <w:i/>
                <w:lang w:val="pt-BR"/>
              </w:rPr>
            </w:pPr>
          </w:p>
          <w:p w14:paraId="39D03509" w14:textId="77777777" w:rsidR="00302551" w:rsidRPr="00954E78" w:rsidRDefault="00302551" w:rsidP="003907A7">
            <w:pPr>
              <w:pStyle w:val="NormalWeb"/>
              <w:widowControl w:val="0"/>
              <w:spacing w:before="0" w:beforeAutospacing="0" w:after="0" w:afterAutospacing="0" w:line="240" w:lineRule="auto"/>
              <w:ind w:hanging="108"/>
              <w:rPr>
                <w:b/>
                <w:i/>
                <w:lang w:val="pt-BR"/>
              </w:rPr>
            </w:pPr>
            <w:r w:rsidRPr="00954E78">
              <w:rPr>
                <w:b/>
                <w:i/>
                <w:lang w:val="pt-BR"/>
              </w:rPr>
              <w:t>Nơi nhận:</w:t>
            </w:r>
          </w:p>
          <w:p w14:paraId="32506BF9" w14:textId="77777777" w:rsidR="00302551" w:rsidRPr="00954E78" w:rsidRDefault="00302551" w:rsidP="003907A7">
            <w:pPr>
              <w:pStyle w:val="NormalWeb"/>
              <w:widowControl w:val="0"/>
              <w:spacing w:before="0" w:beforeAutospacing="0" w:after="0" w:afterAutospacing="0" w:line="240" w:lineRule="auto"/>
              <w:ind w:hanging="108"/>
              <w:rPr>
                <w:sz w:val="22"/>
                <w:szCs w:val="22"/>
                <w:lang w:val="nl-NL"/>
              </w:rPr>
            </w:pPr>
            <w:r w:rsidRPr="00954E78">
              <w:rPr>
                <w:sz w:val="22"/>
                <w:szCs w:val="22"/>
                <w:lang w:val="nl-NL"/>
              </w:rPr>
              <w:t>- Văn phòng Chính phủ;</w:t>
            </w:r>
          </w:p>
          <w:p w14:paraId="5890204A" w14:textId="24EADA34" w:rsidR="00BC355C" w:rsidRPr="00954E78" w:rsidRDefault="00302551" w:rsidP="00BC355C">
            <w:pPr>
              <w:pStyle w:val="NormalWeb"/>
              <w:widowControl w:val="0"/>
              <w:spacing w:before="0" w:beforeAutospacing="0" w:after="0" w:afterAutospacing="0" w:line="240" w:lineRule="auto"/>
              <w:ind w:hanging="108"/>
              <w:rPr>
                <w:sz w:val="22"/>
                <w:szCs w:val="22"/>
                <w:lang w:val="nl-NL"/>
              </w:rPr>
            </w:pPr>
            <w:r w:rsidRPr="00954E78">
              <w:rPr>
                <w:sz w:val="22"/>
                <w:szCs w:val="22"/>
                <w:lang w:val="nl-NL"/>
              </w:rPr>
              <w:t>- Bộ Tư pháp;</w:t>
            </w:r>
          </w:p>
          <w:p w14:paraId="4CB7CA6F" w14:textId="69A179C9" w:rsidR="004F3820" w:rsidRPr="00954E78" w:rsidRDefault="004F3820" w:rsidP="00BC355C">
            <w:pPr>
              <w:pStyle w:val="NormalWeb"/>
              <w:widowControl w:val="0"/>
              <w:spacing w:before="0" w:beforeAutospacing="0" w:after="0" w:afterAutospacing="0" w:line="240" w:lineRule="auto"/>
              <w:ind w:hanging="108"/>
              <w:rPr>
                <w:sz w:val="22"/>
                <w:szCs w:val="22"/>
                <w:lang w:val="nl-NL"/>
              </w:rPr>
            </w:pPr>
            <w:r w:rsidRPr="00954E78">
              <w:rPr>
                <w:sz w:val="22"/>
                <w:szCs w:val="22"/>
                <w:lang w:val="nl-NL"/>
              </w:rPr>
              <w:t>- Bộ trưởng (để b/c);</w:t>
            </w:r>
          </w:p>
          <w:p w14:paraId="171C1ACC" w14:textId="2CC8CFD4" w:rsidR="00302551" w:rsidRPr="00954E78" w:rsidRDefault="00302551" w:rsidP="00D00F43">
            <w:pPr>
              <w:pStyle w:val="NormalWeb"/>
              <w:widowControl w:val="0"/>
              <w:spacing w:before="0" w:beforeAutospacing="0" w:after="0" w:afterAutospacing="0" w:line="240" w:lineRule="auto"/>
              <w:ind w:hanging="108"/>
              <w:rPr>
                <w:sz w:val="28"/>
                <w:szCs w:val="28"/>
                <w:lang w:val="pt-BR"/>
              </w:rPr>
            </w:pPr>
            <w:r w:rsidRPr="00954E78">
              <w:rPr>
                <w:sz w:val="22"/>
                <w:szCs w:val="22"/>
                <w:lang w:val="nl-NL"/>
              </w:rPr>
              <w:t xml:space="preserve">- Lưu: VT, </w:t>
            </w:r>
            <w:r w:rsidR="00D00F43">
              <w:rPr>
                <w:sz w:val="22"/>
                <w:szCs w:val="22"/>
                <w:lang w:val="nl-NL"/>
              </w:rPr>
              <w:t>VP(TH), BĐKH</w:t>
            </w:r>
            <w:r w:rsidRPr="00954E78">
              <w:rPr>
                <w:sz w:val="22"/>
                <w:szCs w:val="22"/>
                <w:lang w:val="nl-NL"/>
              </w:rPr>
              <w:t>.</w:t>
            </w:r>
          </w:p>
        </w:tc>
        <w:tc>
          <w:tcPr>
            <w:tcW w:w="4111" w:type="dxa"/>
          </w:tcPr>
          <w:p w14:paraId="2C3CC05A" w14:textId="511C3BD0" w:rsidR="00302551" w:rsidRPr="00954E78" w:rsidRDefault="00C9577E" w:rsidP="003907A7">
            <w:pPr>
              <w:pStyle w:val="NormalWeb"/>
              <w:widowControl w:val="0"/>
              <w:spacing w:before="0" w:beforeAutospacing="0" w:after="0" w:afterAutospacing="0" w:line="240" w:lineRule="auto"/>
              <w:ind w:firstLine="562"/>
              <w:jc w:val="center"/>
              <w:rPr>
                <w:b/>
                <w:sz w:val="28"/>
                <w:szCs w:val="28"/>
                <w:lang w:val="pt-BR"/>
              </w:rPr>
            </w:pPr>
            <w:r w:rsidRPr="00954E78">
              <w:rPr>
                <w:b/>
                <w:sz w:val="28"/>
                <w:szCs w:val="28"/>
                <w:lang w:val="pt-BR"/>
              </w:rPr>
              <w:t>KT</w:t>
            </w:r>
            <w:r w:rsidR="00302551" w:rsidRPr="00954E78">
              <w:rPr>
                <w:b/>
                <w:sz w:val="28"/>
                <w:szCs w:val="28"/>
                <w:lang w:val="pt-BR"/>
              </w:rPr>
              <w:t>. BỘ TRƯỞNG</w:t>
            </w:r>
          </w:p>
          <w:p w14:paraId="0F4F1C8F" w14:textId="5492F9E6" w:rsidR="00C9577E" w:rsidRPr="00954E78" w:rsidRDefault="00C9577E" w:rsidP="003907A7">
            <w:pPr>
              <w:pStyle w:val="NormalWeb"/>
              <w:widowControl w:val="0"/>
              <w:spacing w:before="0" w:beforeAutospacing="0" w:after="0" w:afterAutospacing="0" w:line="240" w:lineRule="auto"/>
              <w:ind w:firstLine="562"/>
              <w:jc w:val="center"/>
              <w:rPr>
                <w:b/>
                <w:sz w:val="28"/>
                <w:szCs w:val="28"/>
                <w:lang w:val="pt-BR"/>
              </w:rPr>
            </w:pPr>
            <w:r w:rsidRPr="00954E78">
              <w:rPr>
                <w:b/>
                <w:sz w:val="28"/>
                <w:szCs w:val="28"/>
                <w:lang w:val="pt-BR"/>
              </w:rPr>
              <w:t>THỨ TRƯỞNG</w:t>
            </w:r>
          </w:p>
          <w:p w14:paraId="31AC1809" w14:textId="77777777" w:rsidR="00302551" w:rsidRPr="00954E78" w:rsidRDefault="00302551" w:rsidP="003907A7">
            <w:pPr>
              <w:pStyle w:val="NormalWeb"/>
              <w:widowControl w:val="0"/>
              <w:spacing w:before="0" w:beforeAutospacing="0" w:after="0" w:afterAutospacing="0" w:line="240" w:lineRule="auto"/>
              <w:ind w:firstLine="562"/>
              <w:jc w:val="center"/>
              <w:rPr>
                <w:b/>
                <w:sz w:val="28"/>
                <w:szCs w:val="28"/>
                <w:lang w:val="pt-BR"/>
              </w:rPr>
            </w:pPr>
          </w:p>
          <w:p w14:paraId="3222D4DB" w14:textId="77777777" w:rsidR="00302551" w:rsidRPr="00954E78" w:rsidRDefault="00302551" w:rsidP="003907A7">
            <w:pPr>
              <w:pStyle w:val="NormalWeb"/>
              <w:widowControl w:val="0"/>
              <w:spacing w:before="0" w:beforeAutospacing="0" w:after="0" w:afterAutospacing="0" w:line="240" w:lineRule="auto"/>
              <w:ind w:firstLine="562"/>
              <w:jc w:val="center"/>
              <w:rPr>
                <w:b/>
                <w:sz w:val="28"/>
                <w:szCs w:val="28"/>
                <w:lang w:val="pt-BR"/>
              </w:rPr>
            </w:pPr>
          </w:p>
          <w:p w14:paraId="7D4CA940" w14:textId="77777777" w:rsidR="00302551" w:rsidRPr="00954E78" w:rsidRDefault="00302551" w:rsidP="003907A7">
            <w:pPr>
              <w:pStyle w:val="NormalWeb"/>
              <w:widowControl w:val="0"/>
              <w:spacing w:before="0" w:beforeAutospacing="0" w:after="0" w:afterAutospacing="0" w:line="240" w:lineRule="auto"/>
              <w:ind w:firstLine="0"/>
              <w:rPr>
                <w:b/>
                <w:sz w:val="28"/>
                <w:szCs w:val="28"/>
                <w:lang w:val="pt-BR"/>
              </w:rPr>
            </w:pPr>
          </w:p>
          <w:p w14:paraId="0105F856" w14:textId="77777777" w:rsidR="00302551" w:rsidRPr="00954E78" w:rsidRDefault="00302551" w:rsidP="003907A7">
            <w:pPr>
              <w:pStyle w:val="NormalWeb"/>
              <w:widowControl w:val="0"/>
              <w:spacing w:before="0" w:beforeAutospacing="0" w:after="0" w:afterAutospacing="0" w:line="240" w:lineRule="auto"/>
              <w:ind w:firstLine="0"/>
              <w:rPr>
                <w:b/>
                <w:sz w:val="28"/>
                <w:szCs w:val="28"/>
                <w:lang w:val="pt-BR"/>
              </w:rPr>
            </w:pPr>
          </w:p>
          <w:p w14:paraId="5D14A6ED" w14:textId="77777777" w:rsidR="00302551" w:rsidRPr="00954E78" w:rsidRDefault="00302551" w:rsidP="003907A7">
            <w:pPr>
              <w:pStyle w:val="NormalWeb"/>
              <w:widowControl w:val="0"/>
              <w:spacing w:before="0" w:beforeAutospacing="0" w:after="0" w:afterAutospacing="0" w:line="240" w:lineRule="auto"/>
              <w:ind w:firstLine="0"/>
              <w:rPr>
                <w:b/>
                <w:sz w:val="28"/>
                <w:szCs w:val="28"/>
                <w:lang w:val="pt-BR"/>
              </w:rPr>
            </w:pPr>
          </w:p>
          <w:p w14:paraId="56BC9A2D" w14:textId="509D6140" w:rsidR="00302551" w:rsidRPr="00954E78" w:rsidRDefault="00F94DCA" w:rsidP="003907A7">
            <w:pPr>
              <w:pStyle w:val="NormalWeb"/>
              <w:widowControl w:val="0"/>
              <w:spacing w:before="0" w:beforeAutospacing="0" w:after="0" w:afterAutospacing="0" w:line="240" w:lineRule="auto"/>
              <w:ind w:firstLine="562"/>
              <w:jc w:val="center"/>
              <w:rPr>
                <w:b/>
                <w:bCs/>
                <w:sz w:val="28"/>
                <w:szCs w:val="28"/>
                <w:lang w:val="pt-BR"/>
              </w:rPr>
            </w:pPr>
            <w:r>
              <w:rPr>
                <w:b/>
                <w:bCs/>
                <w:sz w:val="28"/>
                <w:szCs w:val="28"/>
                <w:lang w:val="pt-BR"/>
              </w:rPr>
              <w:t>Lê Công Thành</w:t>
            </w:r>
          </w:p>
        </w:tc>
      </w:tr>
    </w:tbl>
    <w:p w14:paraId="1A46858E" w14:textId="77777777" w:rsidR="00302551" w:rsidRPr="00954E78" w:rsidRDefault="00302551" w:rsidP="00302551">
      <w:pPr>
        <w:spacing w:after="120" w:line="240" w:lineRule="auto"/>
        <w:jc w:val="center"/>
        <w:rPr>
          <w:rFonts w:asciiTheme="majorHAnsi" w:eastAsia="Calibri" w:hAnsiTheme="majorHAnsi" w:cstheme="majorHAnsi"/>
          <w:b/>
          <w:lang w:val="pl-PL"/>
        </w:rPr>
        <w:sectPr w:rsidR="00302551" w:rsidRPr="00954E78" w:rsidSect="00563683">
          <w:headerReference w:type="default" r:id="rId9"/>
          <w:pgSz w:w="11907" w:h="16840" w:code="9"/>
          <w:pgMar w:top="1134" w:right="1134" w:bottom="1134" w:left="1701" w:header="567" w:footer="567" w:gutter="0"/>
          <w:cols w:space="720"/>
          <w:titlePg/>
          <w:docGrid w:linePitch="381"/>
        </w:sectPr>
      </w:pPr>
    </w:p>
    <w:p w14:paraId="16DFCD65" w14:textId="4BDF81D3" w:rsidR="00302551" w:rsidRPr="00954E78" w:rsidRDefault="004B3357" w:rsidP="00D00F43">
      <w:pPr>
        <w:spacing w:before="0" w:after="120" w:line="240" w:lineRule="auto"/>
        <w:jc w:val="center"/>
        <w:rPr>
          <w:rFonts w:eastAsia="Calibri"/>
          <w:b/>
          <w:lang w:val="pl-PL"/>
        </w:rPr>
      </w:pPr>
      <w:r w:rsidRPr="00954E78">
        <w:rPr>
          <w:rFonts w:eastAsia="Calibri"/>
          <w:b/>
          <w:lang w:val="pl-PL"/>
        </w:rPr>
        <w:lastRenderedPageBreak/>
        <w:t>Phụ lục</w:t>
      </w:r>
      <w:r w:rsidR="00302551" w:rsidRPr="00954E78">
        <w:rPr>
          <w:rFonts w:eastAsia="Calibri"/>
          <w:b/>
          <w:lang w:val="pl-PL"/>
        </w:rPr>
        <w:t xml:space="preserve"> </w:t>
      </w:r>
    </w:p>
    <w:p w14:paraId="3015AEA8" w14:textId="209DE5CF" w:rsidR="00181F79" w:rsidRPr="00D00F43" w:rsidRDefault="004B3357" w:rsidP="00D00F43">
      <w:pPr>
        <w:spacing w:before="0" w:line="240" w:lineRule="auto"/>
        <w:jc w:val="center"/>
        <w:rPr>
          <w:b/>
          <w:sz w:val="26"/>
          <w:szCs w:val="26"/>
        </w:rPr>
      </w:pPr>
      <w:r w:rsidRPr="00D00F43">
        <w:rPr>
          <w:b/>
          <w:sz w:val="26"/>
          <w:szCs w:val="26"/>
        </w:rPr>
        <w:t xml:space="preserve">KẾT QUẢ </w:t>
      </w:r>
      <w:r w:rsidR="00181F79" w:rsidRPr="00D00F43">
        <w:rPr>
          <w:b/>
          <w:sz w:val="26"/>
          <w:szCs w:val="26"/>
        </w:rPr>
        <w:t xml:space="preserve">RÀ SOÁT CÁC CHỦ TRƯƠNG, ĐƯỜNG LỐI CỦA ĐẢNG, VĂN BẢN QUY PHẠM PHÁP LUẬT, </w:t>
      </w:r>
      <w:r w:rsidR="00D00F43">
        <w:rPr>
          <w:b/>
          <w:sz w:val="26"/>
          <w:szCs w:val="26"/>
        </w:rPr>
        <w:br/>
      </w:r>
      <w:r w:rsidR="00181F79" w:rsidRPr="00D00F43">
        <w:rPr>
          <w:b/>
          <w:sz w:val="26"/>
          <w:szCs w:val="26"/>
        </w:rPr>
        <w:t xml:space="preserve">ĐIỀU ƯỚC QUỐC TẾ CÓ LIÊN QUAN ĐẾN DỰ </w:t>
      </w:r>
      <w:r w:rsidR="00410F87" w:rsidRPr="00D00F43">
        <w:rPr>
          <w:b/>
          <w:sz w:val="26"/>
          <w:szCs w:val="26"/>
        </w:rPr>
        <w:t xml:space="preserve">THẢO </w:t>
      </w:r>
      <w:r w:rsidR="00D00F43" w:rsidRPr="00D00F43">
        <w:rPr>
          <w:b/>
          <w:sz w:val="26"/>
          <w:szCs w:val="26"/>
        </w:rPr>
        <w:t xml:space="preserve">“NGHỊ ĐỊNH SỬA ĐỔI, BỔ SUNG MỘT SỐ ĐIỀU CỦA </w:t>
      </w:r>
      <w:r w:rsidR="00D00F43">
        <w:rPr>
          <w:b/>
          <w:sz w:val="26"/>
          <w:szCs w:val="26"/>
        </w:rPr>
        <w:br/>
      </w:r>
      <w:r w:rsidR="00D00F43" w:rsidRPr="00D00F43">
        <w:rPr>
          <w:b/>
          <w:sz w:val="26"/>
          <w:szCs w:val="26"/>
        </w:rPr>
        <w:t xml:space="preserve">NGHỊ ĐỊNH SỐ 06/2022/NĐ-CP NGÀY 07/01/2022 CỦA CHÍNH PHỦ QUY ĐỊNH GIẢM NHẸ PHÁT THẢI KHÍ NHÀ KÍNH VÀ BẢO VỆ TẦNG Ô-DÔN, ĐƯỢC SỬA ĐỔI, BỔ SUNG BỞI NGHỊ ĐỊNH SỐ 119/2025/NĐ-CP </w:t>
      </w:r>
      <w:r w:rsidR="00D00F43">
        <w:rPr>
          <w:b/>
          <w:sz w:val="26"/>
          <w:szCs w:val="26"/>
        </w:rPr>
        <w:br/>
      </w:r>
      <w:r w:rsidR="00D00F43" w:rsidRPr="00D00F43">
        <w:rPr>
          <w:b/>
          <w:sz w:val="26"/>
          <w:szCs w:val="26"/>
        </w:rPr>
        <w:t>NGÀY 09/6/2025 CỦA CHÍNH PHỦ”</w:t>
      </w:r>
    </w:p>
    <w:p w14:paraId="0E5609A6" w14:textId="2EAA124F" w:rsidR="00D00F43" w:rsidRPr="00954E78" w:rsidRDefault="006D7EEA" w:rsidP="00D00F43">
      <w:pPr>
        <w:spacing w:before="0" w:line="240" w:lineRule="auto"/>
        <w:jc w:val="center"/>
        <w:rPr>
          <w:rFonts w:ascii="Times New Roman Bold" w:hAnsi="Times New Roman Bold"/>
          <w:b/>
          <w:spacing w:val="-6"/>
        </w:rPr>
      </w:pPr>
      <w:r>
        <w:rPr>
          <w:rFonts w:ascii="Times New Roman Bold" w:hAnsi="Times New Roman Bold"/>
          <w:b/>
          <w:noProof/>
          <w:spacing w:val="-6"/>
        </w:rPr>
        <mc:AlternateContent>
          <mc:Choice Requires="wps">
            <w:drawing>
              <wp:anchor distT="0" distB="0" distL="114300" distR="114300" simplePos="0" relativeHeight="251667456" behindDoc="0" locked="0" layoutInCell="1" allowOverlap="1" wp14:anchorId="4D8D2C27" wp14:editId="2E0B5626">
                <wp:simplePos x="0" y="0"/>
                <wp:positionH relativeFrom="column">
                  <wp:posOffset>4391660</wp:posOffset>
                </wp:positionH>
                <wp:positionV relativeFrom="paragraph">
                  <wp:posOffset>49530</wp:posOffset>
                </wp:positionV>
                <wp:extent cx="920750" cy="0"/>
                <wp:effectExtent l="0" t="0" r="12700" b="19050"/>
                <wp:wrapNone/>
                <wp:docPr id="3" name="Straight Connector 3"/>
                <wp:cNvGraphicFramePr/>
                <a:graphic xmlns:a="http://schemas.openxmlformats.org/drawingml/2006/main">
                  <a:graphicData uri="http://schemas.microsoft.com/office/word/2010/wordprocessingShape">
                    <wps:wsp>
                      <wps:cNvCnPr/>
                      <wps:spPr>
                        <a:xfrm flipV="1">
                          <a:off x="0" y="0"/>
                          <a:ext cx="92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AB7C7D9" id="Straight Connector 3" o:spid="_x0000_s1026" style="position:absolute;flip:y;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5.8pt,3.9pt" to="418.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" strokecolor="black [3200]" strokeweight=".5pt">
                <v:stroke joinstyle="miter"/>
              </v:line>
            </w:pict>
          </mc:Fallback>
        </mc:AlternateContent>
      </w:r>
    </w:p>
    <w:p w14:paraId="696514B9" w14:textId="77777777" w:rsidR="007369BE" w:rsidRDefault="007369BE" w:rsidP="007369BE">
      <w:pPr>
        <w:spacing w:before="0" w:line="240" w:lineRule="auto"/>
        <w:rPr>
          <w:rFonts w:ascii="Times New Roman Bold" w:hAnsi="Times New Roman Bold"/>
          <w:b/>
          <w:spacing w:val="-6"/>
        </w:rPr>
      </w:pPr>
    </w:p>
    <w:p w14:paraId="3912336B" w14:textId="3CE98218" w:rsidR="004B3357" w:rsidRDefault="004B3357" w:rsidP="00DE192A">
      <w:pPr>
        <w:spacing w:before="0" w:after="120" w:line="240" w:lineRule="auto"/>
        <w:rPr>
          <w:rFonts w:ascii="Times New Roman Bold" w:hAnsi="Times New Roman Bold"/>
          <w:b/>
          <w:spacing w:val="-6"/>
          <w:lang w:val="nl-NL"/>
        </w:rPr>
      </w:pPr>
      <w:r w:rsidRPr="00954E78">
        <w:rPr>
          <w:rFonts w:ascii="Times New Roman Bold" w:hAnsi="Times New Roman Bold"/>
          <w:b/>
          <w:spacing w:val="-6"/>
        </w:rPr>
        <w:t>1. Chủ tr</w:t>
      </w:r>
      <w:r w:rsidRPr="00954E78">
        <w:rPr>
          <w:rFonts w:ascii="Times New Roman Bold" w:hAnsi="Times New Roman Bold" w:hint="eastAsia"/>
          <w:b/>
          <w:spacing w:val="-6"/>
        </w:rPr>
        <w:t>ươ</w:t>
      </w:r>
      <w:r w:rsidRPr="00954E78">
        <w:rPr>
          <w:rFonts w:ascii="Times New Roman Bold" w:hAnsi="Times New Roman Bold"/>
          <w:b/>
          <w:spacing w:val="-6"/>
        </w:rPr>
        <w:t xml:space="preserve">ng, </w:t>
      </w:r>
      <w:r w:rsidRPr="00954E78">
        <w:rPr>
          <w:rFonts w:ascii="Times New Roman Bold" w:hAnsi="Times New Roman Bold" w:hint="eastAsia"/>
          <w:b/>
          <w:spacing w:val="-6"/>
        </w:rPr>
        <w:t>đư</w:t>
      </w:r>
      <w:r w:rsidRPr="00954E78">
        <w:rPr>
          <w:rFonts w:ascii="Times New Roman Bold" w:hAnsi="Times New Roman Bold"/>
          <w:b/>
          <w:spacing w:val="-6"/>
        </w:rPr>
        <w:t xml:space="preserve">ờng lối của </w:t>
      </w:r>
      <w:r w:rsidRPr="00954E78">
        <w:rPr>
          <w:rFonts w:ascii="Times New Roman Bold" w:hAnsi="Times New Roman Bold" w:hint="eastAsia"/>
          <w:b/>
          <w:spacing w:val="-6"/>
        </w:rPr>
        <w:t>Đ</w:t>
      </w:r>
      <w:r w:rsidRPr="00954E78">
        <w:rPr>
          <w:rFonts w:ascii="Times New Roman Bold" w:hAnsi="Times New Roman Bold"/>
          <w:b/>
          <w:spacing w:val="-6"/>
        </w:rPr>
        <w:t xml:space="preserve">ảng </w:t>
      </w:r>
      <w:r w:rsidRPr="00954E78">
        <w:rPr>
          <w:rFonts w:ascii="Times New Roman Bold" w:hAnsi="Times New Roman Bold"/>
          <w:b/>
          <w:spacing w:val="-6"/>
          <w:lang w:val="nl-NL"/>
        </w:rPr>
        <w:t xml:space="preserve">có liên quan đến </w:t>
      </w:r>
      <w:r w:rsidR="002569B3" w:rsidRPr="00954E78">
        <w:rPr>
          <w:rFonts w:ascii="Times New Roman Bold" w:hAnsi="Times New Roman Bold"/>
          <w:b/>
          <w:spacing w:val="-6"/>
          <w:lang w:val="nl-NL"/>
        </w:rPr>
        <w:t xml:space="preserve">dự </w:t>
      </w:r>
      <w:r w:rsidR="00410F87">
        <w:rPr>
          <w:rFonts w:ascii="Times New Roman Bold" w:hAnsi="Times New Roman Bold"/>
          <w:b/>
          <w:spacing w:val="-6"/>
          <w:lang w:val="nl-NL"/>
        </w:rPr>
        <w:t>thảo Nghị định</w:t>
      </w:r>
    </w:p>
    <w:tbl>
      <w:tblPr>
        <w:tblStyle w:val="TableGrid"/>
        <w:tblW w:w="14958" w:type="dxa"/>
        <w:tblLook w:val="04A0" w:firstRow="1" w:lastRow="0" w:firstColumn="1" w:lastColumn="0" w:noHBand="0" w:noVBand="1"/>
      </w:tblPr>
      <w:tblGrid>
        <w:gridCol w:w="7054"/>
        <w:gridCol w:w="4110"/>
        <w:gridCol w:w="2694"/>
        <w:gridCol w:w="1100"/>
      </w:tblGrid>
      <w:tr w:rsidR="00F3717D" w:rsidRPr="007369BE" w14:paraId="607ED31E" w14:textId="77777777" w:rsidTr="00671FAE">
        <w:trPr>
          <w:tblHeader/>
        </w:trPr>
        <w:tc>
          <w:tcPr>
            <w:tcW w:w="7054" w:type="dxa"/>
            <w:vAlign w:val="center"/>
          </w:tcPr>
          <w:p w14:paraId="64FC7B4C" w14:textId="742DEA8D" w:rsidR="00F3717D" w:rsidRPr="007369BE" w:rsidRDefault="00F3717D" w:rsidP="007369BE">
            <w:pPr>
              <w:spacing w:before="60" w:after="60" w:line="240" w:lineRule="auto"/>
              <w:ind w:firstLine="0"/>
              <w:jc w:val="center"/>
              <w:rPr>
                <w:b/>
                <w:sz w:val="25"/>
                <w:szCs w:val="25"/>
                <w:lang w:val="nl-NL"/>
              </w:rPr>
            </w:pPr>
            <w:r w:rsidRPr="007369BE">
              <w:rPr>
                <w:rFonts w:eastAsiaTheme="minorHAnsi"/>
                <w:b/>
                <w:sz w:val="25"/>
                <w:szCs w:val="25"/>
                <w:lang w:val="nl-NL"/>
              </w:rPr>
              <w:t>Quy định của dự thảo Nghị định</w:t>
            </w:r>
          </w:p>
        </w:tc>
        <w:tc>
          <w:tcPr>
            <w:tcW w:w="4110" w:type="dxa"/>
            <w:vAlign w:val="center"/>
          </w:tcPr>
          <w:p w14:paraId="4512FEA8" w14:textId="208C07B4" w:rsidR="00F3717D" w:rsidRPr="007369BE" w:rsidRDefault="00F3717D" w:rsidP="007369BE">
            <w:pPr>
              <w:spacing w:before="60" w:after="60" w:line="240" w:lineRule="auto"/>
              <w:ind w:firstLine="0"/>
              <w:jc w:val="center"/>
              <w:rPr>
                <w:b/>
                <w:sz w:val="25"/>
                <w:szCs w:val="25"/>
                <w:lang w:val="nl-NL"/>
              </w:rPr>
            </w:pPr>
            <w:r w:rsidRPr="007369BE">
              <w:rPr>
                <w:rFonts w:eastAsiaTheme="minorHAnsi"/>
                <w:b/>
                <w:sz w:val="25"/>
                <w:szCs w:val="25"/>
                <w:lang w:val="nl-NL"/>
              </w:rPr>
              <w:t>Chủ trương, đường lối của Đảng</w:t>
            </w:r>
          </w:p>
        </w:tc>
        <w:tc>
          <w:tcPr>
            <w:tcW w:w="2694" w:type="dxa"/>
            <w:vAlign w:val="center"/>
          </w:tcPr>
          <w:p w14:paraId="37104E32" w14:textId="77BB87FB" w:rsidR="00F3717D" w:rsidRPr="007369BE" w:rsidRDefault="00F3717D" w:rsidP="007369BE">
            <w:pPr>
              <w:spacing w:before="60" w:after="60" w:line="240" w:lineRule="auto"/>
              <w:ind w:firstLine="0"/>
              <w:jc w:val="center"/>
              <w:rPr>
                <w:rFonts w:eastAsiaTheme="minorHAnsi"/>
                <w:sz w:val="25"/>
                <w:szCs w:val="25"/>
                <w:lang w:val="nl-NL"/>
              </w:rPr>
            </w:pPr>
            <w:r w:rsidRPr="007369BE">
              <w:rPr>
                <w:rFonts w:eastAsiaTheme="minorHAnsi"/>
                <w:b/>
                <w:sz w:val="25"/>
                <w:szCs w:val="25"/>
                <w:lang w:val="nl-NL"/>
              </w:rPr>
              <w:t>Đánh giá</w:t>
            </w:r>
          </w:p>
          <w:p w14:paraId="04C04A07" w14:textId="0794AAC9" w:rsidR="00F3717D" w:rsidRPr="007369BE" w:rsidRDefault="00F3717D" w:rsidP="007369BE">
            <w:pPr>
              <w:spacing w:before="60" w:after="60" w:line="240" w:lineRule="auto"/>
              <w:ind w:firstLine="0"/>
              <w:jc w:val="center"/>
              <w:rPr>
                <w:b/>
                <w:sz w:val="25"/>
                <w:szCs w:val="25"/>
                <w:lang w:val="nl-NL"/>
              </w:rPr>
            </w:pPr>
            <w:r w:rsidRPr="007369BE">
              <w:rPr>
                <w:bCs/>
                <w:i/>
                <w:iCs/>
                <w:sz w:val="25"/>
                <w:szCs w:val="25"/>
              </w:rPr>
              <w:t>(Đã thể chế đầy đủ hoặc một phần/phù hợp với chủ trương, đường lối của Đảng)</w:t>
            </w:r>
          </w:p>
        </w:tc>
        <w:tc>
          <w:tcPr>
            <w:tcW w:w="1100" w:type="dxa"/>
            <w:vAlign w:val="center"/>
          </w:tcPr>
          <w:p w14:paraId="5FE49D99" w14:textId="6D689398" w:rsidR="00F3717D" w:rsidRPr="007369BE" w:rsidRDefault="00F3717D" w:rsidP="007369BE">
            <w:pPr>
              <w:spacing w:before="60" w:after="60" w:line="240" w:lineRule="auto"/>
              <w:ind w:firstLine="0"/>
              <w:jc w:val="center"/>
              <w:rPr>
                <w:b/>
                <w:sz w:val="25"/>
                <w:szCs w:val="25"/>
                <w:lang w:val="nl-NL"/>
              </w:rPr>
            </w:pPr>
            <w:r w:rsidRPr="007369BE">
              <w:rPr>
                <w:rFonts w:eastAsiaTheme="minorHAnsi"/>
                <w:b/>
                <w:sz w:val="25"/>
                <w:szCs w:val="25"/>
                <w:lang w:val="nl-NL"/>
              </w:rPr>
              <w:t>Đề xuất xử lý</w:t>
            </w:r>
          </w:p>
        </w:tc>
      </w:tr>
      <w:tr w:rsidR="00223568" w:rsidRPr="007369BE" w14:paraId="05E20B84" w14:textId="77777777" w:rsidTr="00671FAE">
        <w:tc>
          <w:tcPr>
            <w:tcW w:w="7054" w:type="dxa"/>
          </w:tcPr>
          <w:p w14:paraId="42DF8183" w14:textId="7421CA8B" w:rsidR="00223568" w:rsidRPr="007369BE" w:rsidRDefault="00157E58" w:rsidP="007369BE">
            <w:pPr>
              <w:spacing w:before="60" w:after="60" w:line="240" w:lineRule="auto"/>
              <w:ind w:firstLine="0"/>
              <w:rPr>
                <w:sz w:val="25"/>
                <w:szCs w:val="25"/>
              </w:rPr>
            </w:pPr>
            <w:r w:rsidRPr="007369BE">
              <w:rPr>
                <w:noProof/>
                <w:spacing w:val="-4"/>
                <w:sz w:val="25"/>
                <w:szCs w:val="25"/>
                <w:lang w:eastAsia="ja-JP"/>
              </w:rPr>
              <w:t xml:space="preserve">- Bỏ yêu cầu về việc tổ chức phải nộp “bản sao </w:t>
            </w:r>
            <w:r w:rsidRPr="007369BE">
              <w:rPr>
                <w:i/>
                <w:iCs/>
                <w:spacing w:val="-4"/>
                <w:sz w:val="25"/>
                <w:szCs w:val="25"/>
              </w:rPr>
              <w:t>Văn bản chứng minh tư cá</w:t>
            </w:r>
            <w:r w:rsidRPr="007369BE">
              <w:rPr>
                <w:i/>
                <w:iCs/>
                <w:sz w:val="25"/>
                <w:szCs w:val="25"/>
              </w:rPr>
              <w:t xml:space="preserve">ch pháp nhân của tổ chức đăng ký theo quy định pháp luật” do </w:t>
            </w:r>
            <w:r w:rsidRPr="007369BE">
              <w:rPr>
                <w:sz w:val="25"/>
                <w:szCs w:val="25"/>
              </w:rPr>
              <w:t>văn bản này có thể tra cứu trên cơ sở dữ liệu chuyên ngành, không cần thiết phải yêu cầu tổ chức nộp bản sao có xác nhận và dấu sao y bản chính về văn bản đó (sửa đổi khoản 3 Điều 24);</w:t>
            </w:r>
          </w:p>
          <w:p w14:paraId="29B3DC93" w14:textId="5E4EF6E4" w:rsidR="00157E58" w:rsidRPr="007369BE" w:rsidRDefault="00157E58" w:rsidP="007369BE">
            <w:pPr>
              <w:spacing w:before="60" w:after="60" w:line="240" w:lineRule="auto"/>
              <w:ind w:firstLine="0"/>
              <w:rPr>
                <w:sz w:val="25"/>
                <w:szCs w:val="25"/>
              </w:rPr>
            </w:pPr>
            <w:r w:rsidRPr="007369BE">
              <w:rPr>
                <w:sz w:val="25"/>
                <w:szCs w:val="25"/>
              </w:rPr>
              <w:t>- Cắt giảm thời gian kiểm tra hồ sơ đăng ký sử dụng chất được kiểm soát trong thời hạn 03 ngày làm việc xuống còn 02 ngày làm việc; Thời hạn bổ sung, hoàn thiện hồ sơ đăng ký của tổ chức là từ không quá 05 ngày làm việc xuống còn không quá 03 ngày làm việc kể từ ngày có thông báo về việc yêu cầu bổ sung, hoàn thiện hồ sơ (sửa đổi khoản 4 Điều 24);</w:t>
            </w:r>
          </w:p>
          <w:p w14:paraId="443B8660" w14:textId="77777777" w:rsidR="00157E58" w:rsidRPr="007369BE" w:rsidRDefault="00157E58" w:rsidP="007369BE">
            <w:pPr>
              <w:spacing w:before="60" w:after="60" w:line="240" w:lineRule="auto"/>
              <w:ind w:firstLine="0"/>
              <w:rPr>
                <w:sz w:val="25"/>
                <w:szCs w:val="25"/>
              </w:rPr>
            </w:pPr>
            <w:r w:rsidRPr="007369BE">
              <w:rPr>
                <w:sz w:val="25"/>
                <w:szCs w:val="25"/>
              </w:rPr>
              <w:t>- Cắt giảm thời gian tổng hợp, đánh giá hồ sơ đăng ký và công bố thông tin về tổ chức đã hoàn thành đăng ký sử dụng chất được kiểm soát trong thời hạn 10 ngày làm việc xuống còn 05 ngày làm việc, kể từ ngày nhận hồ sơ đăng ký hợp lệ; Bổ sung nơi nhận được thông tin công bố về các tổ chức đã hoàn thành đăng ký sử dụng chất được kiểm soát (sửa đổi, bổ sung khoản 5 Điều 24);</w:t>
            </w:r>
          </w:p>
          <w:p w14:paraId="58A43259" w14:textId="77777777" w:rsidR="00157E58" w:rsidRPr="007369BE" w:rsidRDefault="00157E58" w:rsidP="007369BE">
            <w:pPr>
              <w:spacing w:before="60" w:after="60" w:line="240" w:lineRule="auto"/>
              <w:ind w:firstLine="0"/>
              <w:rPr>
                <w:sz w:val="25"/>
                <w:szCs w:val="25"/>
              </w:rPr>
            </w:pPr>
            <w:r w:rsidRPr="007369BE">
              <w:rPr>
                <w:sz w:val="25"/>
                <w:szCs w:val="25"/>
              </w:rPr>
              <w:lastRenderedPageBreak/>
              <w:t>- Cắt giảm thời gian xem xét quyết định phân bổ hạn ngạch sản xuất và nhập khẩu  trong thời hạn 30 ngày làm việc xuống còn 20 ngày làm việc; Cắt giảm thời gian tham gia ý kiến của Bộ Công Thương từ không quá 10 ngày làm việc xuống còn không quá 07 ngày làm việc, kể từ ngày nhận được văn bản lấy ý kiến (sửa đổi khoản 2 Điều 26);</w:t>
            </w:r>
          </w:p>
          <w:p w14:paraId="64106844" w14:textId="2A7EC90B" w:rsidR="00157E58" w:rsidRPr="007369BE" w:rsidRDefault="00157E58" w:rsidP="007369BE">
            <w:pPr>
              <w:spacing w:before="60" w:after="60" w:line="240" w:lineRule="auto"/>
              <w:ind w:firstLine="0"/>
              <w:rPr>
                <w:sz w:val="25"/>
                <w:szCs w:val="25"/>
              </w:rPr>
            </w:pPr>
            <w:r w:rsidRPr="007369BE">
              <w:rPr>
                <w:sz w:val="25"/>
                <w:szCs w:val="25"/>
                <w:lang w:val="nl-NL"/>
              </w:rPr>
              <w:t xml:space="preserve">- </w:t>
            </w:r>
            <w:r w:rsidRPr="007369BE">
              <w:rPr>
                <w:sz w:val="25"/>
                <w:szCs w:val="25"/>
              </w:rPr>
              <w:t>Cắt giảm thời gian xem xét quyết định điều chỉnh, bổ sung hạn ngạch sản xuất và nhập khẩu trong thời hạn 30 ngày làm việc xuống còn 20 ngày làm việc (sửa đổi khoản 3 Điều 26);</w:t>
            </w:r>
          </w:p>
          <w:p w14:paraId="7C760C3F" w14:textId="1F1BB391" w:rsidR="00157E58" w:rsidRPr="007369BE" w:rsidRDefault="00157E58" w:rsidP="007369BE">
            <w:pPr>
              <w:spacing w:before="60" w:after="60" w:line="240" w:lineRule="auto"/>
              <w:ind w:firstLine="0"/>
              <w:rPr>
                <w:spacing w:val="-2"/>
                <w:sz w:val="25"/>
                <w:szCs w:val="25"/>
              </w:rPr>
            </w:pPr>
            <w:r w:rsidRPr="007369BE">
              <w:rPr>
                <w:sz w:val="25"/>
                <w:szCs w:val="25"/>
              </w:rPr>
              <w:t>- Cắt giảm thời gian thông báo việc phân bổ, điều chỉnh, bổ sung hạn ngạch sản xuất và nhập khẩu các chất được kiểm soát tới tổ chức đăng ký Trong thời hạn 03 ngày làm việc xuống còn 02 ngày làm việc; Bổ sung nơi nhận được Thông báo việc phân bổ, điều chỉnh, bổ sung hạn ngạch sản xuất và nhập khẩu các chất được kiểm soát tới tổ chức (sửa đổi khoản 4 Điều 26).</w:t>
            </w:r>
          </w:p>
        </w:tc>
        <w:tc>
          <w:tcPr>
            <w:tcW w:w="4110" w:type="dxa"/>
          </w:tcPr>
          <w:p w14:paraId="6C069D8C" w14:textId="77777777" w:rsidR="00223568" w:rsidRPr="007369BE" w:rsidRDefault="00223568" w:rsidP="007369BE">
            <w:pPr>
              <w:spacing w:before="60" w:after="60" w:line="240" w:lineRule="auto"/>
              <w:ind w:firstLine="0"/>
              <w:rPr>
                <w:bCs/>
                <w:sz w:val="25"/>
                <w:szCs w:val="25"/>
                <w:lang w:val="pl-PL"/>
              </w:rPr>
            </w:pPr>
            <w:r w:rsidRPr="007369BE">
              <w:rPr>
                <w:sz w:val="25"/>
                <w:szCs w:val="25"/>
                <w:lang w:val="nl-NL"/>
              </w:rPr>
              <w:lastRenderedPageBreak/>
              <w:t xml:space="preserve">1. </w:t>
            </w:r>
            <w:r w:rsidRPr="007369BE">
              <w:rPr>
                <w:bCs/>
                <w:sz w:val="25"/>
                <w:szCs w:val="25"/>
                <w:lang w:val="pl-PL"/>
              </w:rPr>
              <w:t>Nghị quyết số 57-NQ/TW ngày 22/12/2024 của Bộ Chính trị về đột phá phát triển khoa học, công nghệ, đổi mới sáng tạo và chuyển đổi số quốc gia;</w:t>
            </w:r>
          </w:p>
          <w:p w14:paraId="422BD51D" w14:textId="469911CF" w:rsidR="00223568" w:rsidRPr="007369BE" w:rsidRDefault="00223568" w:rsidP="007369BE">
            <w:pPr>
              <w:spacing w:before="60" w:after="60" w:line="240" w:lineRule="auto"/>
              <w:ind w:firstLine="0"/>
              <w:rPr>
                <w:sz w:val="25"/>
                <w:szCs w:val="25"/>
              </w:rPr>
            </w:pPr>
            <w:r w:rsidRPr="007369BE">
              <w:rPr>
                <w:bCs/>
                <w:sz w:val="25"/>
                <w:szCs w:val="25"/>
                <w:lang w:val="pl-PL"/>
              </w:rPr>
              <w:t xml:space="preserve">2. </w:t>
            </w:r>
            <w:r w:rsidRPr="007369BE">
              <w:rPr>
                <w:sz w:val="25"/>
                <w:szCs w:val="25"/>
              </w:rPr>
              <w:t>Kết luận số 119-KL/TW ngày 20/01/2025 của Bộ Chính trị về định hướng đổi mới, hoàn thiện quy định pháp luật;</w:t>
            </w:r>
          </w:p>
          <w:p w14:paraId="73B5D225" w14:textId="5F7220EE" w:rsidR="00223568" w:rsidRPr="007369BE" w:rsidRDefault="00223568" w:rsidP="007369BE">
            <w:pPr>
              <w:spacing w:before="60" w:after="60" w:line="240" w:lineRule="auto"/>
              <w:ind w:firstLine="0"/>
              <w:rPr>
                <w:sz w:val="25"/>
                <w:szCs w:val="25"/>
              </w:rPr>
            </w:pPr>
            <w:r w:rsidRPr="007369BE">
              <w:rPr>
                <w:sz w:val="25"/>
                <w:szCs w:val="25"/>
              </w:rPr>
              <w:t>3. Nghị quyết số 66-NQ/TW ngày 30/4/2025 của Bộ Chính trị về đổi mới công tác xây dựng và thi hành pháp luật đáp ứng yêu cầu phát triển đất nước trong kỷ nguyên mới;</w:t>
            </w:r>
          </w:p>
          <w:p w14:paraId="0C3AA674" w14:textId="6F3BF1EE" w:rsidR="00223568" w:rsidRPr="007369BE" w:rsidRDefault="00223568" w:rsidP="007369BE">
            <w:pPr>
              <w:spacing w:before="60" w:after="60" w:line="240" w:lineRule="auto"/>
              <w:ind w:firstLine="0"/>
              <w:rPr>
                <w:bCs/>
                <w:sz w:val="25"/>
                <w:szCs w:val="25"/>
                <w:lang w:val="pl-PL"/>
              </w:rPr>
            </w:pPr>
            <w:r w:rsidRPr="007369BE">
              <w:rPr>
                <w:sz w:val="25"/>
                <w:szCs w:val="25"/>
              </w:rPr>
              <w:t xml:space="preserve">4. </w:t>
            </w:r>
            <w:r w:rsidRPr="007369BE">
              <w:rPr>
                <w:bCs/>
                <w:sz w:val="25"/>
                <w:szCs w:val="25"/>
                <w:lang w:val="pl-PL"/>
              </w:rPr>
              <w:t>Nghị quyết số 68-NQ/TW ngày 04/5/2025 của Bộ Chính trị về phát triển kinh tế tư nhân;</w:t>
            </w:r>
          </w:p>
          <w:p w14:paraId="5C0F0CAC" w14:textId="1B4C83A9" w:rsidR="00223568" w:rsidRPr="007369BE" w:rsidRDefault="00223568" w:rsidP="007369BE">
            <w:pPr>
              <w:spacing w:before="60" w:after="60" w:line="240" w:lineRule="auto"/>
              <w:ind w:firstLine="0"/>
              <w:rPr>
                <w:bCs/>
                <w:sz w:val="25"/>
                <w:szCs w:val="25"/>
                <w:lang w:val="pl-PL"/>
              </w:rPr>
            </w:pPr>
            <w:r w:rsidRPr="007369BE">
              <w:rPr>
                <w:bCs/>
                <w:sz w:val="25"/>
                <w:szCs w:val="25"/>
                <w:lang w:val="pl-PL"/>
              </w:rPr>
              <w:lastRenderedPageBreak/>
              <w:t xml:space="preserve">5. </w:t>
            </w:r>
            <w:r w:rsidRPr="00127FD7">
              <w:rPr>
                <w:bCs/>
                <w:sz w:val="25"/>
                <w:szCs w:val="25"/>
                <w:lang w:val="pl-PL"/>
              </w:rPr>
              <w:t xml:space="preserve">Nghị quyết số 24-NQ/TW ngày 03/6/2013 của Ban chấp hành Trung ương Đảng Khóa XI </w:t>
            </w:r>
            <w:r w:rsidRPr="007369BE">
              <w:rPr>
                <w:bCs/>
                <w:sz w:val="25"/>
                <w:szCs w:val="25"/>
                <w:lang w:val="pl-PL"/>
              </w:rPr>
              <w:t>về chủ động ứng phó với biến đổi khí hậu, tăng cường quản lý tài nguyên và bảo vệ môi trường;</w:t>
            </w:r>
          </w:p>
          <w:p w14:paraId="57C0D1BC" w14:textId="459F3FB6" w:rsidR="00223568" w:rsidRPr="007369BE" w:rsidRDefault="00223568" w:rsidP="007369BE">
            <w:pPr>
              <w:spacing w:before="60" w:after="60" w:line="240" w:lineRule="auto"/>
              <w:ind w:firstLine="0"/>
              <w:rPr>
                <w:sz w:val="25"/>
                <w:szCs w:val="25"/>
                <w:lang w:val="nl-NL"/>
              </w:rPr>
            </w:pPr>
            <w:r w:rsidRPr="007369BE">
              <w:rPr>
                <w:bCs/>
                <w:sz w:val="25"/>
                <w:szCs w:val="25"/>
                <w:lang w:val="pl-PL"/>
              </w:rPr>
              <w:t>6</w:t>
            </w:r>
            <w:r w:rsidR="007369BE" w:rsidRPr="007369BE">
              <w:rPr>
                <w:bCs/>
                <w:sz w:val="25"/>
                <w:szCs w:val="25"/>
                <w:lang w:val="pl-PL"/>
              </w:rPr>
              <w:t xml:space="preserve">. </w:t>
            </w:r>
            <w:r w:rsidR="007369BE" w:rsidRPr="00127FD7">
              <w:rPr>
                <w:bCs/>
                <w:sz w:val="25"/>
                <w:szCs w:val="25"/>
                <w:lang w:val="pl-PL"/>
              </w:rPr>
              <w:t xml:space="preserve">Kết luận số 56-KL/TW ngày 23/8/2019 và Kết luận số 81-KL/TW ngày 04/6/2024 của Bộ Chính trị </w:t>
            </w:r>
            <w:r w:rsidRPr="007369BE">
              <w:rPr>
                <w:bCs/>
                <w:sz w:val="25"/>
                <w:szCs w:val="25"/>
                <w:lang w:val="pl-PL"/>
              </w:rPr>
              <w:t>về tiếp tục thực hiện Nghị quyết Trung ương 7 khóa XI về chủ động ứng phó với biến đổi khí hậu, tăng cường quản lý tài nguyên và bảo vệ môi trường.</w:t>
            </w:r>
          </w:p>
        </w:tc>
        <w:tc>
          <w:tcPr>
            <w:tcW w:w="2694" w:type="dxa"/>
          </w:tcPr>
          <w:p w14:paraId="1B3AF516" w14:textId="015B3407" w:rsidR="00223568" w:rsidRPr="007369BE" w:rsidRDefault="00223568" w:rsidP="007369BE">
            <w:pPr>
              <w:spacing w:before="60" w:after="60" w:line="240" w:lineRule="auto"/>
              <w:ind w:firstLine="0"/>
              <w:rPr>
                <w:sz w:val="25"/>
                <w:szCs w:val="25"/>
                <w:lang w:val="nl-NL"/>
              </w:rPr>
            </w:pPr>
            <w:r w:rsidRPr="007369BE">
              <w:rPr>
                <w:bCs/>
                <w:sz w:val="25"/>
                <w:szCs w:val="25"/>
                <w:lang w:val="nl-NL"/>
              </w:rPr>
              <w:lastRenderedPageBreak/>
              <w:t xml:space="preserve">Nội dung dự thảo Nghị định đã thể chế phù hợp với chủ trương, đường lối của Đảng về </w:t>
            </w:r>
            <w:r w:rsidRPr="007369BE">
              <w:rPr>
                <w:sz w:val="25"/>
                <w:szCs w:val="25"/>
              </w:rPr>
              <w:t>cải cách triệt để thủ tục hành chính, giảm chi phí tuân thủ, giải</w:t>
            </w:r>
            <w:r w:rsidRPr="007369BE">
              <w:rPr>
                <w:i/>
                <w:iCs/>
                <w:sz w:val="25"/>
                <w:szCs w:val="25"/>
              </w:rPr>
              <w:t xml:space="preserve"> </w:t>
            </w:r>
            <w:r w:rsidRPr="007369BE">
              <w:rPr>
                <w:sz w:val="25"/>
                <w:szCs w:val="25"/>
              </w:rPr>
              <w:t>phóng toàn bộ sức sản xuất, khơi thông mọi nguồn lực để phát triển.</w:t>
            </w:r>
          </w:p>
        </w:tc>
        <w:tc>
          <w:tcPr>
            <w:tcW w:w="1100" w:type="dxa"/>
          </w:tcPr>
          <w:p w14:paraId="3FD91406" w14:textId="77777777" w:rsidR="00223568" w:rsidRPr="007369BE" w:rsidRDefault="00223568" w:rsidP="007369BE">
            <w:pPr>
              <w:spacing w:before="60" w:after="60" w:line="240" w:lineRule="auto"/>
              <w:ind w:firstLine="0"/>
              <w:rPr>
                <w:sz w:val="25"/>
                <w:szCs w:val="25"/>
                <w:lang w:val="nl-NL"/>
              </w:rPr>
            </w:pPr>
          </w:p>
        </w:tc>
      </w:tr>
    </w:tbl>
    <w:p w14:paraId="3BDE7279" w14:textId="77777777" w:rsidR="00F3717D" w:rsidRDefault="00F3717D" w:rsidP="007369BE">
      <w:pPr>
        <w:spacing w:before="0" w:line="240" w:lineRule="auto"/>
        <w:rPr>
          <w:rFonts w:ascii="Times New Roman Bold" w:hAnsi="Times New Roman Bold"/>
          <w:b/>
          <w:spacing w:val="-6"/>
          <w:lang w:val="nl-NL"/>
        </w:rPr>
      </w:pPr>
    </w:p>
    <w:p w14:paraId="3C1A06CC" w14:textId="5B81E3E0" w:rsidR="002C778B" w:rsidRDefault="006672E5" w:rsidP="00671FAE">
      <w:pPr>
        <w:spacing w:before="0" w:after="120" w:line="240" w:lineRule="auto"/>
        <w:ind w:firstLine="720"/>
        <w:jc w:val="left"/>
        <w:rPr>
          <w:b/>
          <w:lang w:val="nl-NL"/>
        </w:rPr>
      </w:pPr>
      <w:r w:rsidRPr="00954E78">
        <w:rPr>
          <w:rFonts w:ascii="Times New Roman Bold" w:hAnsi="Times New Roman Bold"/>
          <w:b/>
          <w:spacing w:val="-6"/>
        </w:rPr>
        <w:t xml:space="preserve">2. </w:t>
      </w:r>
      <w:r w:rsidRPr="00954E78">
        <w:rPr>
          <w:b/>
        </w:rPr>
        <w:t xml:space="preserve">Văn bản quy phạm pháp luật </w:t>
      </w:r>
      <w:r w:rsidRPr="00954E78">
        <w:rPr>
          <w:b/>
          <w:lang w:val="nl-NL"/>
        </w:rPr>
        <w:t xml:space="preserve">có liên quan đến dự </w:t>
      </w:r>
      <w:r w:rsidR="009C1A8B">
        <w:rPr>
          <w:b/>
          <w:lang w:val="nl-NL"/>
        </w:rPr>
        <w:t>thảo Nghị định</w:t>
      </w:r>
    </w:p>
    <w:tbl>
      <w:tblPr>
        <w:tblStyle w:val="TableGrid"/>
        <w:tblW w:w="14958" w:type="dxa"/>
        <w:tblLook w:val="04A0" w:firstRow="1" w:lastRow="0" w:firstColumn="1" w:lastColumn="0" w:noHBand="0" w:noVBand="1"/>
      </w:tblPr>
      <w:tblGrid>
        <w:gridCol w:w="7054"/>
        <w:gridCol w:w="4111"/>
        <w:gridCol w:w="2693"/>
        <w:gridCol w:w="1100"/>
      </w:tblGrid>
      <w:tr w:rsidR="00157E58" w:rsidRPr="007369BE" w14:paraId="2B6472FA" w14:textId="77777777" w:rsidTr="00671FAE">
        <w:trPr>
          <w:tblHeader/>
        </w:trPr>
        <w:tc>
          <w:tcPr>
            <w:tcW w:w="7054" w:type="dxa"/>
            <w:vAlign w:val="center"/>
          </w:tcPr>
          <w:p w14:paraId="7804CD51" w14:textId="482CD13B" w:rsidR="00157E58" w:rsidRPr="007369BE" w:rsidRDefault="00157E58" w:rsidP="007369BE">
            <w:pPr>
              <w:spacing w:before="40" w:after="40" w:line="240" w:lineRule="auto"/>
              <w:ind w:firstLine="0"/>
              <w:jc w:val="center"/>
              <w:rPr>
                <w:b/>
                <w:spacing w:val="-6"/>
                <w:sz w:val="25"/>
                <w:szCs w:val="25"/>
                <w:lang w:val="nl-NL"/>
              </w:rPr>
            </w:pPr>
            <w:r w:rsidRPr="007369BE">
              <w:rPr>
                <w:rFonts w:eastAsiaTheme="minorHAnsi"/>
                <w:b/>
                <w:sz w:val="25"/>
                <w:szCs w:val="25"/>
                <w:lang w:val="nl-NL"/>
              </w:rPr>
              <w:t>Quy định của dự thảo Nghị định</w:t>
            </w:r>
          </w:p>
        </w:tc>
        <w:tc>
          <w:tcPr>
            <w:tcW w:w="4111" w:type="dxa"/>
            <w:vAlign w:val="center"/>
          </w:tcPr>
          <w:p w14:paraId="6B459582" w14:textId="5CF4DB7E" w:rsidR="00157E58" w:rsidRPr="007369BE" w:rsidRDefault="00157E58" w:rsidP="007369BE">
            <w:pPr>
              <w:spacing w:before="40" w:after="40" w:line="240" w:lineRule="auto"/>
              <w:ind w:firstLine="0"/>
              <w:jc w:val="center"/>
              <w:rPr>
                <w:b/>
                <w:spacing w:val="-6"/>
                <w:sz w:val="25"/>
                <w:szCs w:val="25"/>
                <w:lang w:val="nl-NL"/>
              </w:rPr>
            </w:pPr>
            <w:r w:rsidRPr="007369BE">
              <w:rPr>
                <w:b/>
                <w:sz w:val="25"/>
                <w:szCs w:val="25"/>
              </w:rPr>
              <w:t>Quy định của pháp luật hiện hành có liên quan</w:t>
            </w:r>
          </w:p>
        </w:tc>
        <w:tc>
          <w:tcPr>
            <w:tcW w:w="2693" w:type="dxa"/>
            <w:vAlign w:val="center"/>
          </w:tcPr>
          <w:p w14:paraId="567E0B1D" w14:textId="77777777" w:rsidR="00157E58" w:rsidRPr="007369BE" w:rsidRDefault="00157E58" w:rsidP="007369BE">
            <w:pPr>
              <w:spacing w:before="40" w:after="40" w:line="240" w:lineRule="auto"/>
              <w:ind w:firstLine="0"/>
              <w:jc w:val="center"/>
              <w:rPr>
                <w:b/>
                <w:sz w:val="25"/>
                <w:szCs w:val="25"/>
              </w:rPr>
            </w:pPr>
            <w:r w:rsidRPr="007369BE">
              <w:rPr>
                <w:b/>
                <w:sz w:val="25"/>
                <w:szCs w:val="25"/>
              </w:rPr>
              <w:t>ĐÁNH GIÁ</w:t>
            </w:r>
          </w:p>
          <w:p w14:paraId="091D18C0" w14:textId="3C7D42E8" w:rsidR="00157E58" w:rsidRPr="007369BE" w:rsidRDefault="00157E58" w:rsidP="007369BE">
            <w:pPr>
              <w:spacing w:before="40" w:after="40" w:line="240" w:lineRule="auto"/>
              <w:ind w:firstLine="0"/>
              <w:jc w:val="center"/>
              <w:rPr>
                <w:b/>
                <w:spacing w:val="-6"/>
                <w:sz w:val="25"/>
                <w:szCs w:val="25"/>
                <w:lang w:val="nl-NL"/>
              </w:rPr>
            </w:pPr>
            <w:r w:rsidRPr="007369BE">
              <w:rPr>
                <w:bCs/>
                <w:i/>
                <w:iCs/>
                <w:spacing w:val="-6"/>
                <w:sz w:val="25"/>
                <w:szCs w:val="25"/>
              </w:rPr>
              <w:t>(Tính hợp hiến, tính hợp pháp, tính thống nhất của dự thảo Nghị định)</w:t>
            </w:r>
          </w:p>
        </w:tc>
        <w:tc>
          <w:tcPr>
            <w:tcW w:w="1100" w:type="dxa"/>
            <w:vAlign w:val="center"/>
          </w:tcPr>
          <w:p w14:paraId="3C4B2F5A" w14:textId="4490FBAA" w:rsidR="00157E58" w:rsidRPr="007369BE" w:rsidRDefault="00157E58" w:rsidP="007369BE">
            <w:pPr>
              <w:spacing w:before="40" w:after="40" w:line="240" w:lineRule="auto"/>
              <w:ind w:firstLine="0"/>
              <w:jc w:val="center"/>
              <w:rPr>
                <w:b/>
                <w:spacing w:val="-6"/>
                <w:sz w:val="25"/>
                <w:szCs w:val="25"/>
                <w:lang w:val="nl-NL"/>
              </w:rPr>
            </w:pPr>
            <w:r w:rsidRPr="007369BE">
              <w:rPr>
                <w:rFonts w:eastAsiaTheme="minorHAnsi"/>
                <w:b/>
                <w:sz w:val="25"/>
                <w:szCs w:val="25"/>
                <w:lang w:val="nl-NL"/>
              </w:rPr>
              <w:t>Đề xuất xử lý</w:t>
            </w:r>
          </w:p>
        </w:tc>
      </w:tr>
      <w:tr w:rsidR="00157E58" w:rsidRPr="007369BE" w14:paraId="78FDE950" w14:textId="77777777" w:rsidTr="00671FAE">
        <w:tc>
          <w:tcPr>
            <w:tcW w:w="7054" w:type="dxa"/>
          </w:tcPr>
          <w:p w14:paraId="21E661D7" w14:textId="77777777" w:rsidR="00157E58" w:rsidRPr="007369BE" w:rsidRDefault="00157E58" w:rsidP="007369BE">
            <w:pPr>
              <w:spacing w:before="40" w:after="40" w:line="240" w:lineRule="auto"/>
              <w:ind w:firstLine="0"/>
              <w:rPr>
                <w:spacing w:val="-2"/>
                <w:sz w:val="25"/>
                <w:szCs w:val="25"/>
              </w:rPr>
            </w:pPr>
            <w:r w:rsidRPr="007369BE">
              <w:rPr>
                <w:noProof/>
                <w:spacing w:val="-2"/>
                <w:sz w:val="25"/>
                <w:szCs w:val="25"/>
                <w:lang w:eastAsia="ja-JP"/>
              </w:rPr>
              <w:t xml:space="preserve">- Bỏ yêu cầu về việc tổ chức phải nộp “bản sao </w:t>
            </w:r>
            <w:r w:rsidRPr="007369BE">
              <w:rPr>
                <w:i/>
                <w:iCs/>
                <w:spacing w:val="-2"/>
                <w:sz w:val="25"/>
                <w:szCs w:val="25"/>
              </w:rPr>
              <w:t xml:space="preserve">Văn bản chứng minh tư cách pháp nhân của tổ chức đăng ký theo quy định pháp luật” do </w:t>
            </w:r>
            <w:r w:rsidRPr="007369BE">
              <w:rPr>
                <w:spacing w:val="-2"/>
                <w:sz w:val="25"/>
                <w:szCs w:val="25"/>
              </w:rPr>
              <w:t>văn bản này có thể tra cứu trên cơ sở dữ liệu chuyên ngành, không cần thiết phải yêu cầu tổ chức nộp bản sao có xác nhận và dấu sao y bản chính về văn bản đó (sửa đổi khoản 3 Điều 24);</w:t>
            </w:r>
          </w:p>
          <w:p w14:paraId="1E443492" w14:textId="77777777" w:rsidR="00157E58" w:rsidRPr="007369BE" w:rsidRDefault="00157E58" w:rsidP="007369BE">
            <w:pPr>
              <w:spacing w:before="40" w:after="40" w:line="240" w:lineRule="auto"/>
              <w:ind w:firstLine="0"/>
              <w:rPr>
                <w:sz w:val="25"/>
                <w:szCs w:val="25"/>
              </w:rPr>
            </w:pPr>
            <w:r w:rsidRPr="007369BE">
              <w:rPr>
                <w:sz w:val="25"/>
                <w:szCs w:val="25"/>
              </w:rPr>
              <w:lastRenderedPageBreak/>
              <w:t>- Cắt giảm thời gian kiểm tra hồ sơ đăng ký sử dụng chất được kiểm soát trong thời hạn 03 ngày làm việc xuống còn 02 ngày làm việc; Thời hạn bổ sung, hoàn thiện hồ sơ đăng ký của tổ chức là từ không quá 05 ngày làm việc xuống còn không quá 03 ngày làm việc kể từ ngày có thông báo về việc yêu cầu bổ sung, hoàn thiện hồ sơ (sửa đổi khoản 4 Điều 24);</w:t>
            </w:r>
          </w:p>
          <w:p w14:paraId="39A1991C" w14:textId="77777777" w:rsidR="00157E58" w:rsidRPr="007369BE" w:rsidRDefault="00157E58" w:rsidP="007369BE">
            <w:pPr>
              <w:spacing w:before="40" w:after="40" w:line="240" w:lineRule="auto"/>
              <w:ind w:firstLine="0"/>
              <w:rPr>
                <w:sz w:val="25"/>
                <w:szCs w:val="25"/>
              </w:rPr>
            </w:pPr>
            <w:r w:rsidRPr="007369BE">
              <w:rPr>
                <w:sz w:val="25"/>
                <w:szCs w:val="25"/>
              </w:rPr>
              <w:t>- Cắt giảm thời gian tổng hợp, đánh giá hồ sơ đăng ký và công bố thông tin về tổ chức đã hoàn thành đăng ký sử dụng chất được kiểm soát trong thời hạn 10 ngày làm việc xuống còn 05 ngày làm việc, kể từ ngày nhận hồ sơ đăng ký hợp lệ; Bổ sung nơi nhận được thông tin công bố về các tổ chức đã hoàn thành đăng ký sử dụng chất được kiểm soát (sửa đổi, bổ sung khoản 5 Điều 24);</w:t>
            </w:r>
          </w:p>
          <w:p w14:paraId="077B995F" w14:textId="77777777" w:rsidR="00157E58" w:rsidRPr="007369BE" w:rsidRDefault="00157E58" w:rsidP="007369BE">
            <w:pPr>
              <w:spacing w:before="40" w:after="40" w:line="240" w:lineRule="auto"/>
              <w:ind w:firstLine="0"/>
              <w:rPr>
                <w:sz w:val="25"/>
                <w:szCs w:val="25"/>
              </w:rPr>
            </w:pPr>
            <w:r w:rsidRPr="007369BE">
              <w:rPr>
                <w:sz w:val="25"/>
                <w:szCs w:val="25"/>
              </w:rPr>
              <w:t>- Cắt giảm thời gian xem xét quyết định phân bổ hạn ngạch sản xuất và nhập khẩu  trong thời hạn 30 ngày làm việc xuống còn 20 ngày làm việc; Cắt giảm thời gian tham gia ý kiến của Bộ Công Thương từ không quá 10 ngày làm việc xuống còn không quá 07 ngày làm việc, kể từ ngày nhận được văn bản lấy ý kiến (sửa đổi khoản 2 Điều 26);</w:t>
            </w:r>
          </w:p>
          <w:p w14:paraId="2BB78EF4" w14:textId="77777777" w:rsidR="00157E58" w:rsidRPr="007369BE" w:rsidRDefault="00157E58" w:rsidP="007369BE">
            <w:pPr>
              <w:spacing w:before="40" w:after="40" w:line="240" w:lineRule="auto"/>
              <w:ind w:firstLine="0"/>
              <w:rPr>
                <w:sz w:val="25"/>
                <w:szCs w:val="25"/>
              </w:rPr>
            </w:pPr>
            <w:r w:rsidRPr="007369BE">
              <w:rPr>
                <w:spacing w:val="-6"/>
                <w:sz w:val="25"/>
                <w:szCs w:val="25"/>
                <w:lang w:val="nl-NL"/>
              </w:rPr>
              <w:t xml:space="preserve">- </w:t>
            </w:r>
            <w:r w:rsidRPr="007369BE">
              <w:rPr>
                <w:sz w:val="25"/>
                <w:szCs w:val="25"/>
              </w:rPr>
              <w:t>Cắt giảm thời gian xem xét quyết định điều chỉnh, bổ sung hạn ngạch sản xuất và nhập khẩu trong thời hạn 30 ngày làm việc xuống còn 20 ngày làm việc (sửa đổi khoản 3 Điều 26);</w:t>
            </w:r>
          </w:p>
          <w:p w14:paraId="7F8B3FB2" w14:textId="3BF3FE62" w:rsidR="00157E58" w:rsidRPr="007369BE" w:rsidRDefault="00157E58" w:rsidP="007369BE">
            <w:pPr>
              <w:spacing w:before="40" w:after="40" w:line="240" w:lineRule="auto"/>
              <w:ind w:firstLine="0"/>
              <w:rPr>
                <w:spacing w:val="-6"/>
                <w:sz w:val="25"/>
                <w:szCs w:val="25"/>
                <w:lang w:val="nl-NL"/>
              </w:rPr>
            </w:pPr>
            <w:r w:rsidRPr="007369BE">
              <w:rPr>
                <w:sz w:val="25"/>
                <w:szCs w:val="25"/>
              </w:rPr>
              <w:t>- Cắt giảm thời gian thông báo việc phân bổ, điều chỉnh, bổ sung hạn ngạch sản xuất và nhập khẩu các chất được kiểm soát tới tổ chức đăng ký Trong thời hạn 03 ngày làm việc xuống còn 02 ngày làm việc; Bổ sung nơi nhận được Thông báo việc phân bổ, điều chỉnh, bổ sung hạn ngạch sản xuất và nhập khẩu các chất được kiểm soát tới tổ chức (sửa đổi khoản 4 Điều 26).</w:t>
            </w:r>
          </w:p>
        </w:tc>
        <w:tc>
          <w:tcPr>
            <w:tcW w:w="4111" w:type="dxa"/>
          </w:tcPr>
          <w:p w14:paraId="1C178E85" w14:textId="77777777" w:rsidR="00157E58" w:rsidRPr="007369BE" w:rsidRDefault="00157E58" w:rsidP="007369BE">
            <w:pPr>
              <w:spacing w:before="40" w:after="40" w:line="240" w:lineRule="auto"/>
              <w:ind w:firstLine="0"/>
              <w:rPr>
                <w:spacing w:val="-6"/>
                <w:sz w:val="25"/>
                <w:szCs w:val="25"/>
                <w:lang w:val="nl-NL"/>
              </w:rPr>
            </w:pPr>
            <w:r w:rsidRPr="007369BE">
              <w:rPr>
                <w:spacing w:val="-6"/>
                <w:sz w:val="25"/>
                <w:szCs w:val="25"/>
                <w:lang w:val="nl-NL"/>
              </w:rPr>
              <w:lastRenderedPageBreak/>
              <w:t>(1) Luật Bảo vệ môi trường năm 2020;</w:t>
            </w:r>
          </w:p>
          <w:p w14:paraId="4EC34BB9" w14:textId="77777777" w:rsidR="00157E58" w:rsidRPr="007369BE" w:rsidRDefault="00157E58" w:rsidP="007369BE">
            <w:pPr>
              <w:spacing w:before="40" w:after="40" w:line="240" w:lineRule="auto"/>
              <w:ind w:firstLine="0"/>
              <w:rPr>
                <w:spacing w:val="-6"/>
                <w:sz w:val="25"/>
                <w:szCs w:val="25"/>
                <w:lang w:val="nl-NL"/>
              </w:rPr>
            </w:pPr>
            <w:r w:rsidRPr="007369BE">
              <w:rPr>
                <w:spacing w:val="-6"/>
                <w:sz w:val="25"/>
                <w:szCs w:val="25"/>
                <w:lang w:val="nl-NL"/>
              </w:rPr>
              <w:t>(2) Luật Hóa chất năm 2025;</w:t>
            </w:r>
          </w:p>
          <w:p w14:paraId="353CD605" w14:textId="77777777" w:rsidR="00157E58" w:rsidRPr="007369BE" w:rsidRDefault="00157E58" w:rsidP="007369BE">
            <w:pPr>
              <w:spacing w:before="40" w:after="40" w:line="240" w:lineRule="auto"/>
              <w:ind w:firstLine="0"/>
              <w:rPr>
                <w:spacing w:val="-6"/>
                <w:sz w:val="25"/>
                <w:szCs w:val="25"/>
                <w:lang w:val="nl-NL"/>
              </w:rPr>
            </w:pPr>
            <w:r w:rsidRPr="007369BE">
              <w:rPr>
                <w:spacing w:val="-6"/>
                <w:sz w:val="25"/>
                <w:szCs w:val="25"/>
                <w:lang w:val="nl-NL"/>
              </w:rPr>
              <w:t>(3) Luật sửa đổi, bổ sung một số điều của 15 Luật trong lĩnh vực nông nghiệp và môi trường năm 2025;</w:t>
            </w:r>
          </w:p>
          <w:p w14:paraId="79EB412C" w14:textId="77777777" w:rsidR="00157E58" w:rsidRPr="007369BE" w:rsidRDefault="00157E58" w:rsidP="007369BE">
            <w:pPr>
              <w:spacing w:before="40" w:after="40" w:line="240" w:lineRule="auto"/>
              <w:ind w:firstLine="0"/>
              <w:rPr>
                <w:spacing w:val="-6"/>
                <w:sz w:val="25"/>
                <w:szCs w:val="25"/>
                <w:lang w:val="nl-NL"/>
              </w:rPr>
            </w:pPr>
            <w:r w:rsidRPr="007369BE">
              <w:rPr>
                <w:spacing w:val="-6"/>
                <w:sz w:val="25"/>
                <w:szCs w:val="25"/>
                <w:lang w:val="nl-NL"/>
              </w:rPr>
              <w:lastRenderedPageBreak/>
              <w:t>(4) Luật Quản lý ngoại thương 2017;</w:t>
            </w:r>
          </w:p>
          <w:p w14:paraId="51304080" w14:textId="77777777" w:rsidR="00157E58" w:rsidRPr="007369BE" w:rsidRDefault="00157E58" w:rsidP="007369BE">
            <w:pPr>
              <w:spacing w:before="40" w:after="40" w:line="240" w:lineRule="auto"/>
              <w:ind w:firstLine="0"/>
              <w:rPr>
                <w:spacing w:val="-6"/>
                <w:sz w:val="25"/>
                <w:szCs w:val="25"/>
                <w:lang w:val="nl-NL"/>
              </w:rPr>
            </w:pPr>
            <w:r w:rsidRPr="007369BE">
              <w:rPr>
                <w:spacing w:val="-6"/>
                <w:sz w:val="25"/>
                <w:szCs w:val="25"/>
                <w:lang w:val="nl-NL"/>
              </w:rPr>
              <w:t>(5) Nghị định số 06/2022/NĐ-CP ngày 07/01/2022 của Chính phủ quy định giảm nhẹ phát thải khí nhà kính và bảo vệ tầng ô-dôn;</w:t>
            </w:r>
          </w:p>
          <w:p w14:paraId="43275095" w14:textId="77777777" w:rsidR="00157E58" w:rsidRPr="007369BE" w:rsidRDefault="00157E58" w:rsidP="007369BE">
            <w:pPr>
              <w:spacing w:before="40" w:after="40" w:line="240" w:lineRule="auto"/>
              <w:ind w:firstLine="0"/>
              <w:rPr>
                <w:spacing w:val="-6"/>
                <w:sz w:val="25"/>
                <w:szCs w:val="25"/>
                <w:lang w:val="nl-NL"/>
              </w:rPr>
            </w:pPr>
            <w:r w:rsidRPr="007369BE">
              <w:rPr>
                <w:spacing w:val="-6"/>
                <w:sz w:val="25"/>
                <w:szCs w:val="25"/>
                <w:lang w:val="nl-NL"/>
              </w:rPr>
              <w:t>(6) Nghị định số 119/2025/NĐ-CP ngày 09/6/2025 của Chính phủ sửa đổi, bổ sung một số điều của Nghị định số 06/2022/NĐ-CP ngày 07/01/2022 của Chính phủ quy định giảm nhẹ phát thải khí nhà kính và bảo vệ tầng ô-dôn;</w:t>
            </w:r>
          </w:p>
          <w:p w14:paraId="564B350D" w14:textId="77777777" w:rsidR="00157E58" w:rsidRPr="007369BE" w:rsidRDefault="00157E58" w:rsidP="007369BE">
            <w:pPr>
              <w:spacing w:before="40" w:after="40" w:line="240" w:lineRule="auto"/>
              <w:ind w:firstLine="0"/>
              <w:rPr>
                <w:spacing w:val="-6"/>
                <w:sz w:val="25"/>
                <w:szCs w:val="25"/>
                <w:lang w:val="nl-NL"/>
              </w:rPr>
            </w:pPr>
            <w:r w:rsidRPr="007369BE">
              <w:rPr>
                <w:spacing w:val="-6"/>
                <w:sz w:val="25"/>
                <w:szCs w:val="25"/>
                <w:lang w:val="nl-NL"/>
              </w:rPr>
              <w:t>(7) Nghị định số 136/2025/NĐ-CP ngày 12/6/2025 quy định phân quyền, phân cấp trong lĩnh vực nông nghiệp và môi trường.</w:t>
            </w:r>
          </w:p>
        </w:tc>
        <w:tc>
          <w:tcPr>
            <w:tcW w:w="2693" w:type="dxa"/>
          </w:tcPr>
          <w:p w14:paraId="1E3F1428" w14:textId="26C58EB8" w:rsidR="00157E58" w:rsidRPr="007369BE" w:rsidRDefault="00157E58" w:rsidP="007369BE">
            <w:pPr>
              <w:spacing w:before="40" w:after="40" w:line="240" w:lineRule="auto"/>
              <w:ind w:firstLine="0"/>
              <w:rPr>
                <w:spacing w:val="-6"/>
                <w:sz w:val="25"/>
                <w:szCs w:val="25"/>
                <w:lang w:val="nl-NL"/>
              </w:rPr>
            </w:pPr>
            <w:r w:rsidRPr="007369BE">
              <w:rPr>
                <w:bCs/>
                <w:sz w:val="25"/>
                <w:szCs w:val="25"/>
                <w:lang w:val="nl-NL"/>
              </w:rPr>
              <w:lastRenderedPageBreak/>
              <w:t xml:space="preserve">Nội dung dự thảo Nghị định phù hợp, thống nhất với quy định của các Luật; Nghị định có liên quan. Đồng thời, </w:t>
            </w:r>
            <w:r w:rsidRPr="007369BE">
              <w:rPr>
                <w:bCs/>
                <w:sz w:val="25"/>
                <w:szCs w:val="25"/>
                <w:lang w:val="nl-NL"/>
              </w:rPr>
              <w:lastRenderedPageBreak/>
              <w:t>nội dung dự thảo Nghị định cũng đã được rà soát bảo đảm tuân thủ chỉ đạo của Thủ tướng Chính phủ về việc phê duyệt phương án cắt giảm, đơn giản hóa các quy định, thủ tục hành chính liên quan đến hoạt động sản xuất, kinh doanh thuộc phạm vi quản lý của Bộ Nông nghiệp và Môi trường tại Quyết định số 1671/QĐ-TTg ngày 05/8/2025.</w:t>
            </w:r>
          </w:p>
        </w:tc>
        <w:tc>
          <w:tcPr>
            <w:tcW w:w="1100" w:type="dxa"/>
          </w:tcPr>
          <w:p w14:paraId="74F5139A" w14:textId="77777777" w:rsidR="00157E58" w:rsidRPr="007369BE" w:rsidRDefault="00157E58" w:rsidP="007369BE">
            <w:pPr>
              <w:spacing w:before="40" w:after="40" w:line="240" w:lineRule="auto"/>
              <w:ind w:firstLine="0"/>
              <w:rPr>
                <w:spacing w:val="-6"/>
                <w:sz w:val="25"/>
                <w:szCs w:val="25"/>
                <w:lang w:val="nl-NL"/>
              </w:rPr>
            </w:pPr>
          </w:p>
        </w:tc>
      </w:tr>
    </w:tbl>
    <w:p w14:paraId="0520B599" w14:textId="77777777" w:rsidR="00223568" w:rsidRDefault="00223568" w:rsidP="00DC6339">
      <w:pPr>
        <w:spacing w:before="0" w:after="120" w:line="240" w:lineRule="auto"/>
        <w:ind w:firstLine="0"/>
        <w:jc w:val="left"/>
        <w:rPr>
          <w:b/>
          <w:lang w:val="nl-NL"/>
        </w:rPr>
      </w:pPr>
    </w:p>
    <w:bookmarkEnd w:id="0"/>
    <w:p w14:paraId="1BDD8C66" w14:textId="3FD52783" w:rsidR="00807DFE" w:rsidRDefault="00807DFE" w:rsidP="00C8125F">
      <w:pPr>
        <w:spacing w:before="0" w:after="120" w:line="240" w:lineRule="auto"/>
        <w:rPr>
          <w:rFonts w:ascii="Times New Roman Bold" w:hAnsi="Times New Roman Bold"/>
          <w:b/>
          <w:lang w:val="nl-NL"/>
        </w:rPr>
      </w:pPr>
      <w:r w:rsidRPr="00954E78">
        <w:rPr>
          <w:rFonts w:ascii="Times New Roman Bold" w:hAnsi="Times New Roman Bold"/>
          <w:b/>
        </w:rPr>
        <w:lastRenderedPageBreak/>
        <w:t xml:space="preserve">3. </w:t>
      </w:r>
      <w:r w:rsidRPr="00954E78">
        <w:rPr>
          <w:rFonts w:ascii="Times New Roman Bold" w:hAnsi="Times New Roman Bold"/>
          <w:b/>
          <w:lang w:val="nl-NL"/>
        </w:rPr>
        <w:t xml:space="preserve">Điều </w:t>
      </w:r>
      <w:r w:rsidRPr="00954E78">
        <w:rPr>
          <w:rFonts w:ascii="Times New Roman Bold" w:hAnsi="Times New Roman Bold" w:hint="eastAsia"/>
          <w:b/>
          <w:lang w:val="nl-NL"/>
        </w:rPr>
        <w:t>ư</w:t>
      </w:r>
      <w:r w:rsidRPr="00954E78">
        <w:rPr>
          <w:rFonts w:ascii="Times New Roman Bold" w:hAnsi="Times New Roman Bold"/>
          <w:b/>
          <w:lang w:val="nl-NL"/>
        </w:rPr>
        <w:t>ớc quốc tế c</w:t>
      </w:r>
      <w:r w:rsidRPr="00954E78">
        <w:rPr>
          <w:rFonts w:ascii="Times New Roman Bold" w:hAnsi="Times New Roman Bold" w:hint="eastAsia"/>
          <w:b/>
          <w:lang w:val="nl-NL"/>
        </w:rPr>
        <w:t>ó</w:t>
      </w:r>
      <w:r w:rsidRPr="00954E78">
        <w:rPr>
          <w:rFonts w:ascii="Times New Roman Bold" w:hAnsi="Times New Roman Bold"/>
          <w:b/>
          <w:lang w:val="nl-NL"/>
        </w:rPr>
        <w:t xml:space="preserve"> li</w:t>
      </w:r>
      <w:r w:rsidRPr="00954E78">
        <w:rPr>
          <w:rFonts w:ascii="Times New Roman Bold" w:hAnsi="Times New Roman Bold" w:hint="eastAsia"/>
          <w:b/>
          <w:lang w:val="nl-NL"/>
        </w:rPr>
        <w:t>ê</w:t>
      </w:r>
      <w:r w:rsidRPr="00954E78">
        <w:rPr>
          <w:rFonts w:ascii="Times New Roman Bold" w:hAnsi="Times New Roman Bold"/>
          <w:b/>
          <w:lang w:val="nl-NL"/>
        </w:rPr>
        <w:t xml:space="preserve">n quan </w:t>
      </w:r>
      <w:r w:rsidRPr="00954E78">
        <w:rPr>
          <w:rFonts w:ascii="Times New Roman Bold" w:hAnsi="Times New Roman Bold" w:hint="eastAsia"/>
          <w:b/>
          <w:lang w:val="nl-NL"/>
        </w:rPr>
        <w:t>đ</w:t>
      </w:r>
      <w:r w:rsidRPr="00954E78">
        <w:rPr>
          <w:rFonts w:ascii="Times New Roman Bold" w:hAnsi="Times New Roman Bold"/>
          <w:b/>
          <w:lang w:val="nl-NL"/>
        </w:rPr>
        <w:t xml:space="preserve">ến dự </w:t>
      </w:r>
      <w:r w:rsidR="00AC3497">
        <w:rPr>
          <w:rFonts w:ascii="Times New Roman Bold" w:hAnsi="Times New Roman Bold"/>
          <w:b/>
          <w:lang w:val="nl-NL"/>
        </w:rPr>
        <w:t>thảo Nghị định</w:t>
      </w:r>
    </w:p>
    <w:tbl>
      <w:tblPr>
        <w:tblStyle w:val="TableGrid"/>
        <w:tblW w:w="14958" w:type="dxa"/>
        <w:tblLook w:val="04A0" w:firstRow="1" w:lastRow="0" w:firstColumn="1" w:lastColumn="0" w:noHBand="0" w:noVBand="1"/>
      </w:tblPr>
      <w:tblGrid>
        <w:gridCol w:w="7054"/>
        <w:gridCol w:w="4111"/>
        <w:gridCol w:w="2693"/>
        <w:gridCol w:w="1100"/>
      </w:tblGrid>
      <w:tr w:rsidR="00157E58" w:rsidRPr="007369BE" w14:paraId="59A942A6" w14:textId="77777777" w:rsidTr="00671FAE">
        <w:trPr>
          <w:tblHeader/>
        </w:trPr>
        <w:tc>
          <w:tcPr>
            <w:tcW w:w="7054" w:type="dxa"/>
            <w:vAlign w:val="center"/>
          </w:tcPr>
          <w:p w14:paraId="5F8104EC" w14:textId="0B8ADF9D" w:rsidR="00157E58" w:rsidRPr="007369BE" w:rsidRDefault="00157E58" w:rsidP="007369BE">
            <w:pPr>
              <w:spacing w:before="80" w:after="80" w:line="240" w:lineRule="auto"/>
              <w:ind w:firstLine="0"/>
              <w:jc w:val="center"/>
              <w:rPr>
                <w:b/>
                <w:spacing w:val="-6"/>
                <w:sz w:val="25"/>
                <w:szCs w:val="25"/>
                <w:lang w:val="nl-NL"/>
              </w:rPr>
            </w:pPr>
            <w:r w:rsidRPr="007369BE">
              <w:rPr>
                <w:rFonts w:eastAsiaTheme="minorHAnsi"/>
                <w:b/>
                <w:sz w:val="25"/>
                <w:szCs w:val="25"/>
                <w:lang w:val="nl-NL"/>
              </w:rPr>
              <w:t>Quy định của dự thảo Nghị định</w:t>
            </w:r>
          </w:p>
        </w:tc>
        <w:tc>
          <w:tcPr>
            <w:tcW w:w="4111" w:type="dxa"/>
            <w:vAlign w:val="center"/>
          </w:tcPr>
          <w:p w14:paraId="73A6BF0D" w14:textId="4E470B22" w:rsidR="00157E58" w:rsidRPr="007369BE" w:rsidRDefault="00157E58" w:rsidP="007369BE">
            <w:pPr>
              <w:spacing w:before="80" w:after="80" w:line="240" w:lineRule="auto"/>
              <w:ind w:firstLine="0"/>
              <w:jc w:val="center"/>
              <w:rPr>
                <w:b/>
                <w:spacing w:val="-6"/>
                <w:sz w:val="25"/>
                <w:szCs w:val="25"/>
                <w:lang w:val="nl-NL"/>
              </w:rPr>
            </w:pPr>
            <w:r w:rsidRPr="007369BE">
              <w:rPr>
                <w:rFonts w:eastAsiaTheme="minorHAnsi"/>
                <w:b/>
                <w:sz w:val="25"/>
                <w:szCs w:val="25"/>
                <w:lang w:val="nl-NL"/>
              </w:rPr>
              <w:t>Quy định của Điều ước quốc tế có liên quan</w:t>
            </w:r>
          </w:p>
        </w:tc>
        <w:tc>
          <w:tcPr>
            <w:tcW w:w="2693" w:type="dxa"/>
            <w:vAlign w:val="center"/>
          </w:tcPr>
          <w:p w14:paraId="3A62BFD7" w14:textId="61680F43" w:rsidR="00157E58" w:rsidRPr="007369BE" w:rsidRDefault="00157E58" w:rsidP="007369BE">
            <w:pPr>
              <w:spacing w:before="80" w:after="80" w:line="240" w:lineRule="auto"/>
              <w:ind w:firstLine="0"/>
              <w:jc w:val="center"/>
              <w:rPr>
                <w:rFonts w:eastAsiaTheme="minorHAnsi"/>
                <w:b/>
                <w:sz w:val="25"/>
                <w:szCs w:val="25"/>
                <w:lang w:val="nl-NL"/>
              </w:rPr>
            </w:pPr>
            <w:r w:rsidRPr="007369BE">
              <w:rPr>
                <w:rFonts w:eastAsiaTheme="minorHAnsi"/>
                <w:b/>
                <w:sz w:val="25"/>
                <w:szCs w:val="25"/>
                <w:lang w:val="nl-NL"/>
              </w:rPr>
              <w:t>Đánh giá</w:t>
            </w:r>
          </w:p>
          <w:p w14:paraId="118D55DE" w14:textId="79667C36" w:rsidR="00157E58" w:rsidRPr="007369BE" w:rsidRDefault="00157E58" w:rsidP="007369BE">
            <w:pPr>
              <w:spacing w:before="80" w:after="80" w:line="240" w:lineRule="auto"/>
              <w:ind w:firstLine="0"/>
              <w:jc w:val="center"/>
              <w:rPr>
                <w:b/>
                <w:spacing w:val="-6"/>
                <w:sz w:val="25"/>
                <w:szCs w:val="25"/>
                <w:lang w:val="nl-NL"/>
              </w:rPr>
            </w:pPr>
            <w:r w:rsidRPr="007369BE">
              <w:rPr>
                <w:bCs/>
                <w:i/>
                <w:iCs/>
                <w:spacing w:val="-8"/>
                <w:sz w:val="25"/>
                <w:szCs w:val="25"/>
              </w:rPr>
              <w:t>(Dự thảo Nghị định đảm bảo tương thích với Điều ước quốc tế)</w:t>
            </w:r>
          </w:p>
        </w:tc>
        <w:tc>
          <w:tcPr>
            <w:tcW w:w="1100" w:type="dxa"/>
            <w:vAlign w:val="center"/>
          </w:tcPr>
          <w:p w14:paraId="7623E230" w14:textId="0ED9285B" w:rsidR="00157E58" w:rsidRPr="007369BE" w:rsidRDefault="00157E58" w:rsidP="007369BE">
            <w:pPr>
              <w:spacing w:before="80" w:after="80" w:line="240" w:lineRule="auto"/>
              <w:ind w:firstLine="0"/>
              <w:jc w:val="center"/>
              <w:rPr>
                <w:b/>
                <w:spacing w:val="-6"/>
                <w:sz w:val="25"/>
                <w:szCs w:val="25"/>
                <w:lang w:val="nl-NL"/>
              </w:rPr>
            </w:pPr>
            <w:r w:rsidRPr="007369BE">
              <w:rPr>
                <w:rFonts w:eastAsiaTheme="minorHAnsi"/>
                <w:b/>
                <w:sz w:val="25"/>
                <w:szCs w:val="25"/>
                <w:lang w:val="nl-NL"/>
              </w:rPr>
              <w:t>Đề xuất xử lý</w:t>
            </w:r>
          </w:p>
        </w:tc>
      </w:tr>
      <w:tr w:rsidR="00157E58" w:rsidRPr="007369BE" w14:paraId="257AC442" w14:textId="77777777" w:rsidTr="00671FAE">
        <w:tc>
          <w:tcPr>
            <w:tcW w:w="7054" w:type="dxa"/>
          </w:tcPr>
          <w:p w14:paraId="4D6EB3D8" w14:textId="77777777" w:rsidR="00157E58" w:rsidRPr="007369BE" w:rsidRDefault="00157E58" w:rsidP="007369BE">
            <w:pPr>
              <w:spacing w:before="80" w:after="80" w:line="240" w:lineRule="auto"/>
              <w:ind w:firstLine="0"/>
              <w:rPr>
                <w:sz w:val="25"/>
                <w:szCs w:val="25"/>
              </w:rPr>
            </w:pPr>
            <w:r w:rsidRPr="007369BE">
              <w:rPr>
                <w:noProof/>
                <w:spacing w:val="4"/>
                <w:sz w:val="25"/>
                <w:szCs w:val="25"/>
                <w:lang w:eastAsia="ja-JP"/>
              </w:rPr>
              <w:t xml:space="preserve">- Bỏ yêu cầu về việc tổ chức phải nộp “bản sao </w:t>
            </w:r>
            <w:r w:rsidRPr="007369BE">
              <w:rPr>
                <w:i/>
                <w:iCs/>
                <w:sz w:val="25"/>
                <w:szCs w:val="25"/>
              </w:rPr>
              <w:t xml:space="preserve">Văn bản chứng minh tư cách pháp nhân của tổ chức đăng ký theo quy định pháp luật” do </w:t>
            </w:r>
            <w:r w:rsidRPr="007369BE">
              <w:rPr>
                <w:sz w:val="25"/>
                <w:szCs w:val="25"/>
              </w:rPr>
              <w:t>văn bản này có thể tra cứu trên cơ sở dữ liệu chuyên ngành, không cần thiết phải yêu cầu tổ chức nộp bản sao có xác nhận và dấu sao y bản chính về văn bản đó (sửa đổi khoản 3 Điều 24);</w:t>
            </w:r>
          </w:p>
          <w:p w14:paraId="2AF641A2" w14:textId="77777777" w:rsidR="00157E58" w:rsidRPr="007369BE" w:rsidRDefault="00157E58" w:rsidP="007369BE">
            <w:pPr>
              <w:spacing w:before="80" w:after="80" w:line="240" w:lineRule="auto"/>
              <w:ind w:firstLine="0"/>
              <w:rPr>
                <w:sz w:val="25"/>
                <w:szCs w:val="25"/>
              </w:rPr>
            </w:pPr>
            <w:r w:rsidRPr="007369BE">
              <w:rPr>
                <w:sz w:val="25"/>
                <w:szCs w:val="25"/>
              </w:rPr>
              <w:t>- Cắt giảm thời gian kiểm tra hồ sơ đăng ký sử dụng chất được kiểm soát trong thời hạn 03 ngày làm việc xuống còn 02 ngày làm việc; Thời hạn bổ sung, hoàn thiện hồ sơ đăng ký của tổ chức là từ không quá 05 ngày làm việc xuống còn không quá 03 ngày làm việc kể từ ngày có thông báo về việc yêu cầu bổ sung, hoàn thiện hồ sơ (sửa đổi khoản 4 Điều 24);</w:t>
            </w:r>
          </w:p>
          <w:p w14:paraId="4440A75D" w14:textId="77777777" w:rsidR="00157E58" w:rsidRPr="007369BE" w:rsidRDefault="00157E58" w:rsidP="007369BE">
            <w:pPr>
              <w:spacing w:before="80" w:after="80" w:line="240" w:lineRule="auto"/>
              <w:ind w:firstLine="0"/>
              <w:rPr>
                <w:sz w:val="25"/>
                <w:szCs w:val="25"/>
              </w:rPr>
            </w:pPr>
            <w:r w:rsidRPr="007369BE">
              <w:rPr>
                <w:sz w:val="25"/>
                <w:szCs w:val="25"/>
              </w:rPr>
              <w:t>- Cắt giảm thời gian tổng hợp, đánh giá hồ sơ đăng ký và công bố thông tin về tổ chức đã hoàn thành đăng ký sử dụng chất được kiểm soát trong thời hạn 10 ngày làm việc xuống còn 05 ngày làm việc, kể từ ngày nhận hồ sơ đăng ký hợp lệ; Bổ sung nơi nhận được thông tin công bố về các tổ chức đã hoàn thành đăng ký sử dụng chất được kiểm soát (sửa đổi, bổ sung khoản 5 Điều 24);</w:t>
            </w:r>
          </w:p>
          <w:p w14:paraId="7F616782" w14:textId="77777777" w:rsidR="00157E58" w:rsidRPr="007369BE" w:rsidRDefault="00157E58" w:rsidP="007369BE">
            <w:pPr>
              <w:spacing w:before="80" w:after="80" w:line="240" w:lineRule="auto"/>
              <w:ind w:firstLine="0"/>
              <w:rPr>
                <w:sz w:val="25"/>
                <w:szCs w:val="25"/>
              </w:rPr>
            </w:pPr>
            <w:r w:rsidRPr="007369BE">
              <w:rPr>
                <w:sz w:val="25"/>
                <w:szCs w:val="25"/>
              </w:rPr>
              <w:t>- Cắt giảm thời gian xem xét quyết định phân bổ hạn ngạch sản xuất và nhập khẩu  trong thời hạn 30 ngày làm việc xuống còn 20 ngày làm việc; Cắt giảm thời gian tham gia ý kiến của Bộ Công Thương từ không quá 10 ngày làm việc xuống còn không quá 07 ngày làm việc, kể từ ngày nhận được văn bản lấy ý kiến (sửa đổi khoản 2 Điều 26);</w:t>
            </w:r>
          </w:p>
          <w:p w14:paraId="56CCE66E" w14:textId="77777777" w:rsidR="00157E58" w:rsidRPr="007369BE" w:rsidRDefault="00157E58" w:rsidP="007369BE">
            <w:pPr>
              <w:spacing w:before="80" w:after="80" w:line="240" w:lineRule="auto"/>
              <w:ind w:firstLine="0"/>
              <w:rPr>
                <w:sz w:val="25"/>
                <w:szCs w:val="25"/>
              </w:rPr>
            </w:pPr>
            <w:r w:rsidRPr="007369BE">
              <w:rPr>
                <w:spacing w:val="-6"/>
                <w:sz w:val="25"/>
                <w:szCs w:val="25"/>
                <w:lang w:val="nl-NL"/>
              </w:rPr>
              <w:t xml:space="preserve">- </w:t>
            </w:r>
            <w:r w:rsidRPr="007369BE">
              <w:rPr>
                <w:sz w:val="25"/>
                <w:szCs w:val="25"/>
              </w:rPr>
              <w:t xml:space="preserve">Cắt giảm thời gian xem xét quyết định điều chỉnh, bổ sung hạn ngạch sản xuất và nhập khẩu trong thời hạn 30 ngày làm việc xuống </w:t>
            </w:r>
            <w:r w:rsidRPr="007369BE">
              <w:rPr>
                <w:sz w:val="25"/>
                <w:szCs w:val="25"/>
              </w:rPr>
              <w:lastRenderedPageBreak/>
              <w:t>còn 20 ngày làm việc (sửa đổi khoản 3 Điều 26);</w:t>
            </w:r>
          </w:p>
          <w:p w14:paraId="0DB0DBB6" w14:textId="77777777" w:rsidR="00157E58" w:rsidRPr="007369BE" w:rsidRDefault="00157E58" w:rsidP="007369BE">
            <w:pPr>
              <w:spacing w:before="80" w:after="80" w:line="240" w:lineRule="auto"/>
              <w:ind w:firstLine="0"/>
              <w:rPr>
                <w:spacing w:val="-6"/>
                <w:sz w:val="25"/>
                <w:szCs w:val="25"/>
                <w:lang w:val="nl-NL"/>
              </w:rPr>
            </w:pPr>
            <w:r w:rsidRPr="007369BE">
              <w:rPr>
                <w:sz w:val="25"/>
                <w:szCs w:val="25"/>
              </w:rPr>
              <w:t>- Cắt giảm thời gian thông báo việc phân bổ, điều chỉnh, bổ sung hạn ngạch sản xuất và nhập khẩu các chất được kiểm soát tới tổ chức đăng ký Trong thời hạn 03 ngày làm việc xuống còn 02 ngày làm việc; Bổ sung nơi nhận được Thông báo việc phân bổ, điều chỉnh, bổ sung hạn ngạch sản xuất và nhập khẩu các chất được kiểm soát tới tổ chức (sửa đổi khoản 4 Điều 26).</w:t>
            </w:r>
          </w:p>
        </w:tc>
        <w:tc>
          <w:tcPr>
            <w:tcW w:w="4111" w:type="dxa"/>
          </w:tcPr>
          <w:p w14:paraId="66D02E5E" w14:textId="77777777" w:rsidR="00157E58" w:rsidRPr="007369BE" w:rsidRDefault="00157E58" w:rsidP="007369BE">
            <w:pPr>
              <w:spacing w:before="80" w:after="80" w:line="240" w:lineRule="auto"/>
              <w:ind w:firstLine="0"/>
              <w:rPr>
                <w:spacing w:val="-6"/>
                <w:sz w:val="25"/>
                <w:szCs w:val="25"/>
                <w:lang w:val="nl-NL"/>
              </w:rPr>
            </w:pPr>
            <w:r w:rsidRPr="007369BE">
              <w:rPr>
                <w:spacing w:val="-6"/>
                <w:sz w:val="25"/>
                <w:szCs w:val="25"/>
                <w:lang w:val="nl-NL"/>
              </w:rPr>
              <w:lastRenderedPageBreak/>
              <w:t xml:space="preserve">(1) Công ước Vienna về bảo vệ tầng ô-dôn; </w:t>
            </w:r>
          </w:p>
          <w:p w14:paraId="5B8FC322" w14:textId="77777777" w:rsidR="00157E58" w:rsidRPr="007369BE" w:rsidRDefault="00157E58" w:rsidP="007369BE">
            <w:pPr>
              <w:spacing w:before="80" w:after="80" w:line="240" w:lineRule="auto"/>
              <w:ind w:firstLine="0"/>
              <w:rPr>
                <w:spacing w:val="-6"/>
                <w:sz w:val="25"/>
                <w:szCs w:val="25"/>
                <w:lang w:val="nl-NL"/>
              </w:rPr>
            </w:pPr>
            <w:r w:rsidRPr="007369BE">
              <w:rPr>
                <w:spacing w:val="-6"/>
                <w:sz w:val="25"/>
                <w:szCs w:val="25"/>
                <w:lang w:val="nl-NL"/>
              </w:rPr>
              <w:t xml:space="preserve">(2) Nghị định Montreal về các chất làm suy giảm tầng ô-dôn; </w:t>
            </w:r>
          </w:p>
          <w:p w14:paraId="20A22C88" w14:textId="353DDA46" w:rsidR="00157E58" w:rsidRPr="007369BE" w:rsidRDefault="00157E58" w:rsidP="007369BE">
            <w:pPr>
              <w:spacing w:before="80" w:after="80" w:line="240" w:lineRule="auto"/>
              <w:ind w:firstLine="0"/>
              <w:rPr>
                <w:spacing w:val="-6"/>
                <w:sz w:val="25"/>
                <w:szCs w:val="25"/>
                <w:lang w:val="nl-NL"/>
              </w:rPr>
            </w:pPr>
            <w:r w:rsidRPr="007369BE">
              <w:rPr>
                <w:spacing w:val="-6"/>
                <w:sz w:val="25"/>
                <w:szCs w:val="25"/>
                <w:lang w:val="nl-NL"/>
              </w:rPr>
              <w:t>(3) Bản sửa đổi, bổ sung Kigali thuộc Nghị định thư Montreal.</w:t>
            </w:r>
          </w:p>
        </w:tc>
        <w:tc>
          <w:tcPr>
            <w:tcW w:w="2693" w:type="dxa"/>
          </w:tcPr>
          <w:p w14:paraId="08930E30" w14:textId="3E0BA3D4" w:rsidR="00157E58" w:rsidRPr="007369BE" w:rsidRDefault="00861A0C" w:rsidP="007369BE">
            <w:pPr>
              <w:spacing w:before="80" w:after="80" w:line="240" w:lineRule="auto"/>
              <w:ind w:firstLine="0"/>
              <w:rPr>
                <w:spacing w:val="-6"/>
                <w:sz w:val="25"/>
                <w:szCs w:val="25"/>
                <w:lang w:val="nl-NL"/>
              </w:rPr>
            </w:pPr>
            <w:r w:rsidRPr="007369BE">
              <w:rPr>
                <w:spacing w:val="-6"/>
                <w:sz w:val="25"/>
                <w:szCs w:val="25"/>
                <w:lang w:val="nl-NL"/>
              </w:rPr>
              <w:t>Dự thảo Nghị định không phát sinh xung đột hoặc mâu thuẫn với các điều ước quốc tế, mà còn góp phần tăng cường tính tương thích và khả năng thực thi các cam kết quốc tế của Việt Nam trong lĩnh vực bảo vệ tầng ô-dôn.</w:t>
            </w:r>
            <w:r>
              <w:rPr>
                <w:spacing w:val="-6"/>
                <w:sz w:val="25"/>
                <w:szCs w:val="25"/>
                <w:lang w:val="nl-NL"/>
              </w:rPr>
              <w:t xml:space="preserve"> </w:t>
            </w:r>
            <w:r w:rsidR="00157E58" w:rsidRPr="007369BE">
              <w:rPr>
                <w:spacing w:val="-6"/>
                <w:sz w:val="25"/>
                <w:szCs w:val="25"/>
                <w:lang w:val="nl-NL"/>
              </w:rPr>
              <w:t xml:space="preserve">Dự thảo Nghị định tập trung quy định đơn giản hóa thủ tục hành chính trong quản lý các chất được kiểm soát theo quy định về bảo vệ tầng ô-dôn. Dự thảo không thay đổi các nghĩa vụ kiểm soát, loại trừ hay báo cáo mà Việt Nam đã cam kết theo Công ước Vienna, Nghị định thư Montreal và Bản sửa đổi, bổ sung Kigali. Việc rút ngắn thời gian xử lý hồ sơ, đơn giản hóa yêu cầu giấy tờ và tăng cường thực hiện thủ tục hành </w:t>
            </w:r>
            <w:r w:rsidR="00157E58" w:rsidRPr="007369BE">
              <w:rPr>
                <w:spacing w:val="-6"/>
                <w:sz w:val="25"/>
                <w:szCs w:val="25"/>
                <w:lang w:val="nl-NL"/>
              </w:rPr>
              <w:lastRenderedPageBreak/>
              <w:t>chính trực tuyến góp phần thúc đẩy tuân thủ hiệu quả hơn các nghĩa vụ báo cáo, quản lý và kiểm soát thương mại các chất được kiểm soát theo Nghị định thư Montreal v</w:t>
            </w:r>
            <w:r>
              <w:rPr>
                <w:spacing w:val="-6"/>
                <w:sz w:val="25"/>
                <w:szCs w:val="25"/>
                <w:lang w:val="nl-NL"/>
              </w:rPr>
              <w:t xml:space="preserve">à Bản sửa đổi, bổ sung Kigali. </w:t>
            </w:r>
          </w:p>
        </w:tc>
        <w:tc>
          <w:tcPr>
            <w:tcW w:w="1100" w:type="dxa"/>
          </w:tcPr>
          <w:p w14:paraId="0C94046F" w14:textId="77777777" w:rsidR="00157E58" w:rsidRPr="007369BE" w:rsidRDefault="00157E58" w:rsidP="007369BE">
            <w:pPr>
              <w:spacing w:before="80" w:after="80" w:line="240" w:lineRule="auto"/>
              <w:ind w:firstLine="0"/>
              <w:rPr>
                <w:spacing w:val="-6"/>
                <w:sz w:val="25"/>
                <w:szCs w:val="25"/>
                <w:lang w:val="nl-NL"/>
              </w:rPr>
            </w:pPr>
          </w:p>
        </w:tc>
      </w:tr>
    </w:tbl>
    <w:p w14:paraId="5C4F2518" w14:textId="344A8CF6" w:rsidR="00A23ABF" w:rsidRPr="00954E78" w:rsidRDefault="00A23ABF" w:rsidP="00157E58">
      <w:pPr>
        <w:spacing w:before="0" w:after="120" w:line="240" w:lineRule="auto"/>
        <w:ind w:firstLine="0"/>
        <w:rPr>
          <w:rFonts w:eastAsiaTheme="majorEastAsia"/>
          <w:lang w:val="pt-BR"/>
        </w:rPr>
      </w:pPr>
    </w:p>
    <w:sectPr w:rsidR="00A23ABF" w:rsidRPr="00954E78" w:rsidSect="007369BE">
      <w:pgSz w:w="16840" w:h="11907" w:orient="landscape" w:code="9"/>
      <w:pgMar w:top="1021" w:right="1134" w:bottom="1021"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95C0A" w14:textId="77777777" w:rsidR="00B424BB" w:rsidRDefault="00B424BB" w:rsidP="00C479BD">
      <w:pPr>
        <w:spacing w:before="0" w:line="240" w:lineRule="auto"/>
      </w:pPr>
      <w:r>
        <w:separator/>
      </w:r>
    </w:p>
  </w:endnote>
  <w:endnote w:type="continuationSeparator" w:id="0">
    <w:p w14:paraId="2E32E81F" w14:textId="77777777" w:rsidR="00B424BB" w:rsidRDefault="00B424BB"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Times New Roman Bold">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51AB5" w14:textId="77777777" w:rsidR="00B424BB" w:rsidRDefault="00B424BB" w:rsidP="00C479BD">
      <w:pPr>
        <w:spacing w:before="0" w:line="240" w:lineRule="auto"/>
      </w:pPr>
      <w:r>
        <w:separator/>
      </w:r>
    </w:p>
  </w:footnote>
  <w:footnote w:type="continuationSeparator" w:id="0">
    <w:p w14:paraId="0EAB5DF9" w14:textId="77777777" w:rsidR="00B424BB" w:rsidRDefault="00B424BB" w:rsidP="00C479BD">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58625"/>
      <w:docPartObj>
        <w:docPartGallery w:val="Page Numbers (Top of Page)"/>
        <w:docPartUnique/>
      </w:docPartObj>
    </w:sdtPr>
    <w:sdtEndPr>
      <w:rPr>
        <w:noProof/>
        <w:sz w:val="26"/>
        <w:szCs w:val="26"/>
      </w:rPr>
    </w:sdtEndPr>
    <w:sdtContent>
      <w:p w14:paraId="3B0C87B6" w14:textId="5BA34541" w:rsidR="006358AD" w:rsidRPr="00205761" w:rsidRDefault="006358AD" w:rsidP="00671FAE">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861A0C">
          <w:rPr>
            <w:noProof/>
            <w:sz w:val="26"/>
            <w:szCs w:val="26"/>
          </w:rPr>
          <w:t>4</w:t>
        </w:r>
        <w:r w:rsidRPr="002057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836D9"/>
    <w:multiLevelType w:val="hybridMultilevel"/>
    <w:tmpl w:val="AFB8960C"/>
    <w:lvl w:ilvl="0" w:tplc="D688DC1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eastAsia="en-US" w:bidi="ar-SA"/>
      </w:rPr>
    </w:lvl>
    <w:lvl w:ilvl="1" w:tplc="7B701216">
      <w:numFmt w:val="bullet"/>
      <w:lvlText w:val="•"/>
      <w:lvlJc w:val="left"/>
      <w:pPr>
        <w:ind w:left="2115" w:hanging="331"/>
      </w:pPr>
      <w:rPr>
        <w:rFonts w:hint="default"/>
        <w:lang w:eastAsia="en-US" w:bidi="ar-SA"/>
      </w:rPr>
    </w:lvl>
    <w:lvl w:ilvl="2" w:tplc="1FDCA7E4">
      <w:numFmt w:val="bullet"/>
      <w:lvlText w:val="•"/>
      <w:lvlJc w:val="left"/>
      <w:pPr>
        <w:ind w:left="3002" w:hanging="331"/>
      </w:pPr>
      <w:rPr>
        <w:rFonts w:hint="default"/>
        <w:lang w:eastAsia="en-US" w:bidi="ar-SA"/>
      </w:rPr>
    </w:lvl>
    <w:lvl w:ilvl="3" w:tplc="87787994">
      <w:numFmt w:val="bullet"/>
      <w:lvlText w:val="•"/>
      <w:lvlJc w:val="left"/>
      <w:pPr>
        <w:ind w:left="3889" w:hanging="331"/>
      </w:pPr>
      <w:rPr>
        <w:rFonts w:hint="default"/>
        <w:lang w:eastAsia="en-US" w:bidi="ar-SA"/>
      </w:rPr>
    </w:lvl>
    <w:lvl w:ilvl="4" w:tplc="987C464A">
      <w:numFmt w:val="bullet"/>
      <w:lvlText w:val="•"/>
      <w:lvlJc w:val="left"/>
      <w:pPr>
        <w:ind w:left="4776" w:hanging="331"/>
      </w:pPr>
      <w:rPr>
        <w:rFonts w:hint="default"/>
        <w:lang w:eastAsia="en-US" w:bidi="ar-SA"/>
      </w:rPr>
    </w:lvl>
    <w:lvl w:ilvl="5" w:tplc="FA16A998">
      <w:numFmt w:val="bullet"/>
      <w:lvlText w:val="•"/>
      <w:lvlJc w:val="left"/>
      <w:pPr>
        <w:ind w:left="5663" w:hanging="331"/>
      </w:pPr>
      <w:rPr>
        <w:rFonts w:hint="default"/>
        <w:lang w:eastAsia="en-US" w:bidi="ar-SA"/>
      </w:rPr>
    </w:lvl>
    <w:lvl w:ilvl="6" w:tplc="B4CEDFB2">
      <w:numFmt w:val="bullet"/>
      <w:lvlText w:val="•"/>
      <w:lvlJc w:val="left"/>
      <w:pPr>
        <w:ind w:left="6550" w:hanging="331"/>
      </w:pPr>
      <w:rPr>
        <w:rFonts w:hint="default"/>
        <w:lang w:eastAsia="en-US" w:bidi="ar-SA"/>
      </w:rPr>
    </w:lvl>
    <w:lvl w:ilvl="7" w:tplc="45183270">
      <w:numFmt w:val="bullet"/>
      <w:lvlText w:val="•"/>
      <w:lvlJc w:val="left"/>
      <w:pPr>
        <w:ind w:left="7437" w:hanging="331"/>
      </w:pPr>
      <w:rPr>
        <w:rFonts w:hint="default"/>
        <w:lang w:eastAsia="en-US" w:bidi="ar-SA"/>
      </w:rPr>
    </w:lvl>
    <w:lvl w:ilvl="8" w:tplc="6E949E54">
      <w:numFmt w:val="bullet"/>
      <w:lvlText w:val="•"/>
      <w:lvlJc w:val="left"/>
      <w:pPr>
        <w:ind w:left="8324" w:hanging="331"/>
      </w:pPr>
      <w:rPr>
        <w:rFonts w:hint="default"/>
        <w:lang w:eastAsia="en-US" w:bidi="ar-SA"/>
      </w:rPr>
    </w:lvl>
  </w:abstractNum>
  <w:abstractNum w:abstractNumId="2" w15:restartNumberingAfterBreak="0">
    <w:nsid w:val="1AA15686"/>
    <w:multiLevelType w:val="multilevel"/>
    <w:tmpl w:val="4D0AE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4"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eastAsia="en-US" w:bidi="ar-SA"/>
      </w:rPr>
    </w:lvl>
    <w:lvl w:ilvl="2">
      <w:numFmt w:val="bullet"/>
      <w:lvlText w:val="-"/>
      <w:lvlJc w:val="left"/>
      <w:pPr>
        <w:ind w:left="291" w:hanging="173"/>
      </w:pPr>
      <w:rPr>
        <w:rFonts w:ascii="Times New Roman" w:eastAsia="Times New Roman" w:hAnsi="Times New Roman" w:cs="Times New Roman" w:hint="default"/>
        <w:spacing w:val="0"/>
        <w:w w:val="100"/>
        <w:lang w:eastAsia="en-US" w:bidi="ar-SA"/>
      </w:rPr>
    </w:lvl>
    <w:lvl w:ilvl="3">
      <w:numFmt w:val="bullet"/>
      <w:lvlText w:val="•"/>
      <w:lvlJc w:val="left"/>
      <w:pPr>
        <w:ind w:left="1540" w:hanging="173"/>
      </w:pPr>
      <w:rPr>
        <w:rFonts w:hint="default"/>
        <w:lang w:eastAsia="en-US" w:bidi="ar-SA"/>
      </w:rPr>
    </w:lvl>
    <w:lvl w:ilvl="4">
      <w:numFmt w:val="bullet"/>
      <w:lvlText w:val="•"/>
      <w:lvlJc w:val="left"/>
      <w:pPr>
        <w:ind w:left="1560" w:hanging="173"/>
      </w:pPr>
      <w:rPr>
        <w:rFonts w:hint="default"/>
        <w:lang w:eastAsia="en-US" w:bidi="ar-SA"/>
      </w:rPr>
    </w:lvl>
    <w:lvl w:ilvl="5">
      <w:numFmt w:val="bullet"/>
      <w:lvlText w:val="•"/>
      <w:lvlJc w:val="left"/>
      <w:pPr>
        <w:ind w:left="1600" w:hanging="173"/>
      </w:pPr>
      <w:rPr>
        <w:rFonts w:hint="default"/>
        <w:lang w:eastAsia="en-US" w:bidi="ar-SA"/>
      </w:rPr>
    </w:lvl>
    <w:lvl w:ilvl="6">
      <w:numFmt w:val="bullet"/>
      <w:lvlText w:val="•"/>
      <w:lvlJc w:val="left"/>
      <w:pPr>
        <w:ind w:left="3321" w:hanging="173"/>
      </w:pPr>
      <w:rPr>
        <w:rFonts w:hint="default"/>
        <w:lang w:eastAsia="en-US" w:bidi="ar-SA"/>
      </w:rPr>
    </w:lvl>
    <w:lvl w:ilvl="7">
      <w:numFmt w:val="bullet"/>
      <w:lvlText w:val="•"/>
      <w:lvlJc w:val="left"/>
      <w:pPr>
        <w:ind w:left="5043" w:hanging="173"/>
      </w:pPr>
      <w:rPr>
        <w:rFonts w:hint="default"/>
        <w:lang w:eastAsia="en-US" w:bidi="ar-SA"/>
      </w:rPr>
    </w:lvl>
    <w:lvl w:ilvl="8">
      <w:numFmt w:val="bullet"/>
      <w:lvlText w:val="•"/>
      <w:lvlJc w:val="left"/>
      <w:pPr>
        <w:ind w:left="6765" w:hanging="173"/>
      </w:pPr>
      <w:rPr>
        <w:rFonts w:hint="default"/>
        <w:lang w:eastAsia="en-US" w:bidi="ar-SA"/>
      </w:rPr>
    </w:lvl>
  </w:abstractNum>
  <w:abstractNum w:abstractNumId="5"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eastAsia="en-US" w:bidi="ar-SA"/>
      </w:rPr>
    </w:lvl>
    <w:lvl w:ilvl="1" w:tplc="59F47DB0">
      <w:numFmt w:val="bullet"/>
      <w:lvlText w:val="•"/>
      <w:lvlJc w:val="left"/>
      <w:pPr>
        <w:ind w:left="1290" w:hanging="327"/>
      </w:pPr>
      <w:rPr>
        <w:rFonts w:hint="default"/>
        <w:lang w:eastAsia="en-US" w:bidi="ar-SA"/>
      </w:rPr>
    </w:lvl>
    <w:lvl w:ilvl="2" w:tplc="4EC2D95A">
      <w:numFmt w:val="bullet"/>
      <w:lvlText w:val="•"/>
      <w:lvlJc w:val="left"/>
      <w:pPr>
        <w:ind w:left="2281" w:hanging="327"/>
      </w:pPr>
      <w:rPr>
        <w:rFonts w:hint="default"/>
        <w:lang w:eastAsia="en-US" w:bidi="ar-SA"/>
      </w:rPr>
    </w:lvl>
    <w:lvl w:ilvl="3" w:tplc="0344B166">
      <w:numFmt w:val="bullet"/>
      <w:lvlText w:val="•"/>
      <w:lvlJc w:val="left"/>
      <w:pPr>
        <w:ind w:left="3272" w:hanging="327"/>
      </w:pPr>
      <w:rPr>
        <w:rFonts w:hint="default"/>
        <w:lang w:eastAsia="en-US" w:bidi="ar-SA"/>
      </w:rPr>
    </w:lvl>
    <w:lvl w:ilvl="4" w:tplc="14DEE56A">
      <w:numFmt w:val="bullet"/>
      <w:lvlText w:val="•"/>
      <w:lvlJc w:val="left"/>
      <w:pPr>
        <w:ind w:left="4263" w:hanging="327"/>
      </w:pPr>
      <w:rPr>
        <w:rFonts w:hint="default"/>
        <w:lang w:eastAsia="en-US" w:bidi="ar-SA"/>
      </w:rPr>
    </w:lvl>
    <w:lvl w:ilvl="5" w:tplc="C262D826">
      <w:numFmt w:val="bullet"/>
      <w:lvlText w:val="•"/>
      <w:lvlJc w:val="left"/>
      <w:pPr>
        <w:ind w:left="5254" w:hanging="327"/>
      </w:pPr>
      <w:rPr>
        <w:rFonts w:hint="default"/>
        <w:lang w:eastAsia="en-US" w:bidi="ar-SA"/>
      </w:rPr>
    </w:lvl>
    <w:lvl w:ilvl="6" w:tplc="D25CC5AC">
      <w:numFmt w:val="bullet"/>
      <w:lvlText w:val="•"/>
      <w:lvlJc w:val="left"/>
      <w:pPr>
        <w:ind w:left="6245" w:hanging="327"/>
      </w:pPr>
      <w:rPr>
        <w:rFonts w:hint="default"/>
        <w:lang w:eastAsia="en-US" w:bidi="ar-SA"/>
      </w:rPr>
    </w:lvl>
    <w:lvl w:ilvl="7" w:tplc="CFD6E0F0">
      <w:numFmt w:val="bullet"/>
      <w:lvlText w:val="•"/>
      <w:lvlJc w:val="left"/>
      <w:pPr>
        <w:ind w:left="7236" w:hanging="327"/>
      </w:pPr>
      <w:rPr>
        <w:rFonts w:hint="default"/>
        <w:lang w:eastAsia="en-US" w:bidi="ar-SA"/>
      </w:rPr>
    </w:lvl>
    <w:lvl w:ilvl="8" w:tplc="006ED5CC">
      <w:numFmt w:val="bullet"/>
      <w:lvlText w:val="•"/>
      <w:lvlJc w:val="left"/>
      <w:pPr>
        <w:ind w:left="8227" w:hanging="327"/>
      </w:pPr>
      <w:rPr>
        <w:rFonts w:hint="default"/>
        <w:lang w:eastAsia="en-US" w:bidi="ar-SA"/>
      </w:rPr>
    </w:lvl>
  </w:abstractNum>
  <w:abstractNum w:abstractNumId="7"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8"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eastAsia="en-US" w:bidi="ar-SA"/>
      </w:rPr>
    </w:lvl>
    <w:lvl w:ilvl="1" w:tplc="77E2BEAE">
      <w:numFmt w:val="bullet"/>
      <w:lvlText w:val="•"/>
      <w:lvlJc w:val="left"/>
      <w:pPr>
        <w:ind w:left="4725" w:hanging="331"/>
      </w:pPr>
      <w:rPr>
        <w:rFonts w:hint="default"/>
        <w:lang w:eastAsia="en-US" w:bidi="ar-SA"/>
      </w:rPr>
    </w:lvl>
    <w:lvl w:ilvl="2" w:tplc="B82A9E8C">
      <w:numFmt w:val="bullet"/>
      <w:lvlText w:val="•"/>
      <w:lvlJc w:val="left"/>
      <w:pPr>
        <w:ind w:left="5612" w:hanging="331"/>
      </w:pPr>
      <w:rPr>
        <w:rFonts w:hint="default"/>
        <w:lang w:eastAsia="en-US" w:bidi="ar-SA"/>
      </w:rPr>
    </w:lvl>
    <w:lvl w:ilvl="3" w:tplc="07FC9A30">
      <w:numFmt w:val="bullet"/>
      <w:lvlText w:val="•"/>
      <w:lvlJc w:val="left"/>
      <w:pPr>
        <w:ind w:left="6499" w:hanging="331"/>
      </w:pPr>
      <w:rPr>
        <w:rFonts w:hint="default"/>
        <w:lang w:eastAsia="en-US" w:bidi="ar-SA"/>
      </w:rPr>
    </w:lvl>
    <w:lvl w:ilvl="4" w:tplc="9EE408CC">
      <w:numFmt w:val="bullet"/>
      <w:lvlText w:val="•"/>
      <w:lvlJc w:val="left"/>
      <w:pPr>
        <w:ind w:left="7386" w:hanging="331"/>
      </w:pPr>
      <w:rPr>
        <w:rFonts w:hint="default"/>
        <w:lang w:eastAsia="en-US" w:bidi="ar-SA"/>
      </w:rPr>
    </w:lvl>
    <w:lvl w:ilvl="5" w:tplc="FAAC2A5C">
      <w:numFmt w:val="bullet"/>
      <w:lvlText w:val="•"/>
      <w:lvlJc w:val="left"/>
      <w:pPr>
        <w:ind w:left="8273" w:hanging="331"/>
      </w:pPr>
      <w:rPr>
        <w:rFonts w:hint="default"/>
        <w:lang w:eastAsia="en-US" w:bidi="ar-SA"/>
      </w:rPr>
    </w:lvl>
    <w:lvl w:ilvl="6" w:tplc="5B60D904">
      <w:numFmt w:val="bullet"/>
      <w:lvlText w:val="•"/>
      <w:lvlJc w:val="left"/>
      <w:pPr>
        <w:ind w:left="9160" w:hanging="331"/>
      </w:pPr>
      <w:rPr>
        <w:rFonts w:hint="default"/>
        <w:lang w:eastAsia="en-US" w:bidi="ar-SA"/>
      </w:rPr>
    </w:lvl>
    <w:lvl w:ilvl="7" w:tplc="FFEED8B0">
      <w:numFmt w:val="bullet"/>
      <w:lvlText w:val="•"/>
      <w:lvlJc w:val="left"/>
      <w:pPr>
        <w:ind w:left="10047" w:hanging="331"/>
      </w:pPr>
      <w:rPr>
        <w:rFonts w:hint="default"/>
        <w:lang w:eastAsia="en-US" w:bidi="ar-SA"/>
      </w:rPr>
    </w:lvl>
    <w:lvl w:ilvl="8" w:tplc="6AA018AC">
      <w:numFmt w:val="bullet"/>
      <w:lvlText w:val="•"/>
      <w:lvlJc w:val="left"/>
      <w:pPr>
        <w:ind w:left="10934" w:hanging="331"/>
      </w:pPr>
      <w:rPr>
        <w:rFonts w:hint="default"/>
        <w:lang w:eastAsia="en-US" w:bidi="ar-SA"/>
      </w:rPr>
    </w:lvl>
  </w:abstractNum>
  <w:abstractNum w:abstractNumId="11" w15:restartNumberingAfterBreak="0">
    <w:nsid w:val="64F00ECE"/>
    <w:multiLevelType w:val="hybridMultilevel"/>
    <w:tmpl w:val="6B96DF1A"/>
    <w:lvl w:ilvl="0" w:tplc="F14EC67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2" w15:restartNumberingAfterBreak="0">
    <w:nsid w:val="68DF778C"/>
    <w:multiLevelType w:val="hybridMultilevel"/>
    <w:tmpl w:val="0438346E"/>
    <w:lvl w:ilvl="0" w:tplc="78E67F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eastAsia="en-US" w:bidi="ar-SA"/>
      </w:rPr>
    </w:lvl>
    <w:lvl w:ilvl="1" w:tplc="1F3804FA">
      <w:numFmt w:val="bullet"/>
      <w:lvlText w:val="•"/>
      <w:lvlJc w:val="left"/>
      <w:pPr>
        <w:ind w:left="2580" w:hanging="327"/>
      </w:pPr>
      <w:rPr>
        <w:rFonts w:hint="default"/>
        <w:lang w:eastAsia="en-US" w:bidi="ar-SA"/>
      </w:rPr>
    </w:lvl>
    <w:lvl w:ilvl="2" w:tplc="61127C98">
      <w:numFmt w:val="bullet"/>
      <w:lvlText w:val="•"/>
      <w:lvlJc w:val="left"/>
      <w:pPr>
        <w:ind w:left="3571" w:hanging="327"/>
      </w:pPr>
      <w:rPr>
        <w:rFonts w:hint="default"/>
        <w:lang w:eastAsia="en-US" w:bidi="ar-SA"/>
      </w:rPr>
    </w:lvl>
    <w:lvl w:ilvl="3" w:tplc="39FA8A9A">
      <w:numFmt w:val="bullet"/>
      <w:lvlText w:val="•"/>
      <w:lvlJc w:val="left"/>
      <w:pPr>
        <w:ind w:left="4562" w:hanging="327"/>
      </w:pPr>
      <w:rPr>
        <w:rFonts w:hint="default"/>
        <w:lang w:eastAsia="en-US" w:bidi="ar-SA"/>
      </w:rPr>
    </w:lvl>
    <w:lvl w:ilvl="4" w:tplc="A1A841E2">
      <w:numFmt w:val="bullet"/>
      <w:lvlText w:val="•"/>
      <w:lvlJc w:val="left"/>
      <w:pPr>
        <w:ind w:left="5553" w:hanging="327"/>
      </w:pPr>
      <w:rPr>
        <w:rFonts w:hint="default"/>
        <w:lang w:eastAsia="en-US" w:bidi="ar-SA"/>
      </w:rPr>
    </w:lvl>
    <w:lvl w:ilvl="5" w:tplc="F50434F8">
      <w:numFmt w:val="bullet"/>
      <w:lvlText w:val="•"/>
      <w:lvlJc w:val="left"/>
      <w:pPr>
        <w:ind w:left="6544" w:hanging="327"/>
      </w:pPr>
      <w:rPr>
        <w:rFonts w:hint="default"/>
        <w:lang w:eastAsia="en-US" w:bidi="ar-SA"/>
      </w:rPr>
    </w:lvl>
    <w:lvl w:ilvl="6" w:tplc="7B04BAF4">
      <w:numFmt w:val="bullet"/>
      <w:lvlText w:val="•"/>
      <w:lvlJc w:val="left"/>
      <w:pPr>
        <w:ind w:left="7535" w:hanging="327"/>
      </w:pPr>
      <w:rPr>
        <w:rFonts w:hint="default"/>
        <w:lang w:eastAsia="en-US" w:bidi="ar-SA"/>
      </w:rPr>
    </w:lvl>
    <w:lvl w:ilvl="7" w:tplc="C7967462">
      <w:numFmt w:val="bullet"/>
      <w:lvlText w:val="•"/>
      <w:lvlJc w:val="left"/>
      <w:pPr>
        <w:ind w:left="8526" w:hanging="327"/>
      </w:pPr>
      <w:rPr>
        <w:rFonts w:hint="default"/>
        <w:lang w:eastAsia="en-US" w:bidi="ar-SA"/>
      </w:rPr>
    </w:lvl>
    <w:lvl w:ilvl="8" w:tplc="41409A46">
      <w:numFmt w:val="bullet"/>
      <w:lvlText w:val="•"/>
      <w:lvlJc w:val="left"/>
      <w:pPr>
        <w:ind w:left="9517" w:hanging="327"/>
      </w:pPr>
      <w:rPr>
        <w:rFonts w:hint="default"/>
        <w:lang w:eastAsia="en-US" w:bidi="ar-SA"/>
      </w:rPr>
    </w:lvl>
  </w:abstractNum>
  <w:num w:numId="1" w16cid:durableId="670185015">
    <w:abstractNumId w:val="9"/>
  </w:num>
  <w:num w:numId="2" w16cid:durableId="844856206">
    <w:abstractNumId w:val="1"/>
  </w:num>
  <w:num w:numId="3" w16cid:durableId="412121126">
    <w:abstractNumId w:val="6"/>
  </w:num>
  <w:num w:numId="4" w16cid:durableId="1812165682">
    <w:abstractNumId w:val="4"/>
  </w:num>
  <w:num w:numId="5" w16cid:durableId="1485388721">
    <w:abstractNumId w:val="10"/>
  </w:num>
  <w:num w:numId="6" w16cid:durableId="536235483">
    <w:abstractNumId w:val="13"/>
  </w:num>
  <w:num w:numId="7" w16cid:durableId="1038778080">
    <w:abstractNumId w:val="3"/>
  </w:num>
  <w:num w:numId="8" w16cid:durableId="2103599516">
    <w:abstractNumId w:val="5"/>
  </w:num>
  <w:num w:numId="9" w16cid:durableId="569967755">
    <w:abstractNumId w:val="8"/>
  </w:num>
  <w:num w:numId="10" w16cid:durableId="1073623381">
    <w:abstractNumId w:val="7"/>
  </w:num>
  <w:num w:numId="11" w16cid:durableId="1952322489">
    <w:abstractNumId w:val="12"/>
  </w:num>
  <w:num w:numId="12" w16cid:durableId="1857961836">
    <w:abstractNumId w:val="2"/>
  </w:num>
  <w:num w:numId="13" w16cid:durableId="618493837">
    <w:abstractNumId w:val="0"/>
  </w:num>
  <w:num w:numId="14" w16cid:durableId="2261172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0F95"/>
    <w:rsid w:val="000015DB"/>
    <w:rsid w:val="0000188D"/>
    <w:rsid w:val="000023C2"/>
    <w:rsid w:val="000027AE"/>
    <w:rsid w:val="000042D7"/>
    <w:rsid w:val="0000469D"/>
    <w:rsid w:val="00005158"/>
    <w:rsid w:val="00005DA9"/>
    <w:rsid w:val="000067C2"/>
    <w:rsid w:val="0000690D"/>
    <w:rsid w:val="0001040C"/>
    <w:rsid w:val="000104D7"/>
    <w:rsid w:val="0001250C"/>
    <w:rsid w:val="00012734"/>
    <w:rsid w:val="00013103"/>
    <w:rsid w:val="00013340"/>
    <w:rsid w:val="000139E2"/>
    <w:rsid w:val="0001403D"/>
    <w:rsid w:val="0001449C"/>
    <w:rsid w:val="000153B7"/>
    <w:rsid w:val="00015C8A"/>
    <w:rsid w:val="000169EB"/>
    <w:rsid w:val="00016EFB"/>
    <w:rsid w:val="000202AB"/>
    <w:rsid w:val="00021289"/>
    <w:rsid w:val="00022629"/>
    <w:rsid w:val="00022EF9"/>
    <w:rsid w:val="00023A2D"/>
    <w:rsid w:val="000249F0"/>
    <w:rsid w:val="000251F6"/>
    <w:rsid w:val="00025DD3"/>
    <w:rsid w:val="000268FD"/>
    <w:rsid w:val="00026F3D"/>
    <w:rsid w:val="00027B19"/>
    <w:rsid w:val="0003197B"/>
    <w:rsid w:val="0003264D"/>
    <w:rsid w:val="00033201"/>
    <w:rsid w:val="00033A5F"/>
    <w:rsid w:val="00034C96"/>
    <w:rsid w:val="00034DBF"/>
    <w:rsid w:val="00034E84"/>
    <w:rsid w:val="00035A23"/>
    <w:rsid w:val="00037294"/>
    <w:rsid w:val="0004049A"/>
    <w:rsid w:val="000405FF"/>
    <w:rsid w:val="0004097F"/>
    <w:rsid w:val="00041EB5"/>
    <w:rsid w:val="00042756"/>
    <w:rsid w:val="000430AC"/>
    <w:rsid w:val="00043AD4"/>
    <w:rsid w:val="000508B2"/>
    <w:rsid w:val="00051908"/>
    <w:rsid w:val="00052AD4"/>
    <w:rsid w:val="00053688"/>
    <w:rsid w:val="0005375F"/>
    <w:rsid w:val="000543FD"/>
    <w:rsid w:val="00054776"/>
    <w:rsid w:val="0005712B"/>
    <w:rsid w:val="000576AF"/>
    <w:rsid w:val="00057995"/>
    <w:rsid w:val="00057FFC"/>
    <w:rsid w:val="000602DD"/>
    <w:rsid w:val="00060BC9"/>
    <w:rsid w:val="00060E57"/>
    <w:rsid w:val="0006175D"/>
    <w:rsid w:val="00061A54"/>
    <w:rsid w:val="00061D05"/>
    <w:rsid w:val="00065E2D"/>
    <w:rsid w:val="000668E7"/>
    <w:rsid w:val="00066C6F"/>
    <w:rsid w:val="00067753"/>
    <w:rsid w:val="00067A77"/>
    <w:rsid w:val="0007104E"/>
    <w:rsid w:val="00071164"/>
    <w:rsid w:val="00071645"/>
    <w:rsid w:val="00071E8C"/>
    <w:rsid w:val="00072B99"/>
    <w:rsid w:val="0007567A"/>
    <w:rsid w:val="000759F5"/>
    <w:rsid w:val="00076749"/>
    <w:rsid w:val="0008013E"/>
    <w:rsid w:val="000807B5"/>
    <w:rsid w:val="000807E8"/>
    <w:rsid w:val="00080B94"/>
    <w:rsid w:val="00081E7B"/>
    <w:rsid w:val="00082716"/>
    <w:rsid w:val="00082DD1"/>
    <w:rsid w:val="000836F6"/>
    <w:rsid w:val="000842AC"/>
    <w:rsid w:val="000859BA"/>
    <w:rsid w:val="00090224"/>
    <w:rsid w:val="000903F1"/>
    <w:rsid w:val="000905A1"/>
    <w:rsid w:val="0009172C"/>
    <w:rsid w:val="00092AC8"/>
    <w:rsid w:val="00094E4D"/>
    <w:rsid w:val="000976A9"/>
    <w:rsid w:val="000977D9"/>
    <w:rsid w:val="00097E35"/>
    <w:rsid w:val="000A0DC4"/>
    <w:rsid w:val="000A0F72"/>
    <w:rsid w:val="000A180D"/>
    <w:rsid w:val="000A1C43"/>
    <w:rsid w:val="000A3A25"/>
    <w:rsid w:val="000A4FA6"/>
    <w:rsid w:val="000A5627"/>
    <w:rsid w:val="000A7045"/>
    <w:rsid w:val="000B0AD8"/>
    <w:rsid w:val="000B124A"/>
    <w:rsid w:val="000B3142"/>
    <w:rsid w:val="000B3CD3"/>
    <w:rsid w:val="000B7A36"/>
    <w:rsid w:val="000B7D16"/>
    <w:rsid w:val="000C070F"/>
    <w:rsid w:val="000C0B20"/>
    <w:rsid w:val="000C0E8B"/>
    <w:rsid w:val="000C1F71"/>
    <w:rsid w:val="000C2D10"/>
    <w:rsid w:val="000C2E57"/>
    <w:rsid w:val="000C34BE"/>
    <w:rsid w:val="000C47BE"/>
    <w:rsid w:val="000C47D5"/>
    <w:rsid w:val="000D2074"/>
    <w:rsid w:val="000D20F7"/>
    <w:rsid w:val="000D3007"/>
    <w:rsid w:val="000D422F"/>
    <w:rsid w:val="000D426A"/>
    <w:rsid w:val="000D4833"/>
    <w:rsid w:val="000D5308"/>
    <w:rsid w:val="000D6336"/>
    <w:rsid w:val="000E0C55"/>
    <w:rsid w:val="000E126F"/>
    <w:rsid w:val="000E1618"/>
    <w:rsid w:val="000E181A"/>
    <w:rsid w:val="000E1C79"/>
    <w:rsid w:val="000E29BE"/>
    <w:rsid w:val="000E3EA4"/>
    <w:rsid w:val="000E3F0B"/>
    <w:rsid w:val="000E51EC"/>
    <w:rsid w:val="000E5219"/>
    <w:rsid w:val="000E6402"/>
    <w:rsid w:val="000E68B2"/>
    <w:rsid w:val="000F149B"/>
    <w:rsid w:val="000F3E2D"/>
    <w:rsid w:val="000F3FF0"/>
    <w:rsid w:val="000F4514"/>
    <w:rsid w:val="000F5114"/>
    <w:rsid w:val="000F65E5"/>
    <w:rsid w:val="000F764D"/>
    <w:rsid w:val="000F791E"/>
    <w:rsid w:val="001001C9"/>
    <w:rsid w:val="00100E33"/>
    <w:rsid w:val="00103258"/>
    <w:rsid w:val="00103B6F"/>
    <w:rsid w:val="00104E5F"/>
    <w:rsid w:val="001052A6"/>
    <w:rsid w:val="00105351"/>
    <w:rsid w:val="00105FB8"/>
    <w:rsid w:val="001070BE"/>
    <w:rsid w:val="00107383"/>
    <w:rsid w:val="00107C50"/>
    <w:rsid w:val="001101FA"/>
    <w:rsid w:val="00110E60"/>
    <w:rsid w:val="00111E92"/>
    <w:rsid w:val="00112898"/>
    <w:rsid w:val="00113203"/>
    <w:rsid w:val="0011568F"/>
    <w:rsid w:val="00115F03"/>
    <w:rsid w:val="0011789A"/>
    <w:rsid w:val="00117A08"/>
    <w:rsid w:val="001204B2"/>
    <w:rsid w:val="00122B83"/>
    <w:rsid w:val="001237B1"/>
    <w:rsid w:val="00123B85"/>
    <w:rsid w:val="00126336"/>
    <w:rsid w:val="0012635F"/>
    <w:rsid w:val="00127266"/>
    <w:rsid w:val="00127FD7"/>
    <w:rsid w:val="00130ED7"/>
    <w:rsid w:val="00131184"/>
    <w:rsid w:val="00133F0D"/>
    <w:rsid w:val="001346A5"/>
    <w:rsid w:val="001349A2"/>
    <w:rsid w:val="00135222"/>
    <w:rsid w:val="00135613"/>
    <w:rsid w:val="0013601F"/>
    <w:rsid w:val="001368BE"/>
    <w:rsid w:val="0013751B"/>
    <w:rsid w:val="001409E1"/>
    <w:rsid w:val="00140EED"/>
    <w:rsid w:val="00141ADB"/>
    <w:rsid w:val="00141BDB"/>
    <w:rsid w:val="00141E41"/>
    <w:rsid w:val="0014249D"/>
    <w:rsid w:val="0014335C"/>
    <w:rsid w:val="00143877"/>
    <w:rsid w:val="001438B2"/>
    <w:rsid w:val="00146854"/>
    <w:rsid w:val="00147492"/>
    <w:rsid w:val="00150FC3"/>
    <w:rsid w:val="00151D2D"/>
    <w:rsid w:val="00153D23"/>
    <w:rsid w:val="00154E67"/>
    <w:rsid w:val="001564FD"/>
    <w:rsid w:val="00156B9C"/>
    <w:rsid w:val="00157E58"/>
    <w:rsid w:val="00157E89"/>
    <w:rsid w:val="00157F7E"/>
    <w:rsid w:val="00161BF0"/>
    <w:rsid w:val="00162642"/>
    <w:rsid w:val="00162F10"/>
    <w:rsid w:val="001638DC"/>
    <w:rsid w:val="00163AF8"/>
    <w:rsid w:val="00164B19"/>
    <w:rsid w:val="00164B26"/>
    <w:rsid w:val="001654A6"/>
    <w:rsid w:val="001659C9"/>
    <w:rsid w:val="00165D9F"/>
    <w:rsid w:val="0016675E"/>
    <w:rsid w:val="0016705C"/>
    <w:rsid w:val="001721AD"/>
    <w:rsid w:val="00172A75"/>
    <w:rsid w:val="00172C70"/>
    <w:rsid w:val="0017359C"/>
    <w:rsid w:val="001773A8"/>
    <w:rsid w:val="00181B56"/>
    <w:rsid w:val="00181F79"/>
    <w:rsid w:val="001824C3"/>
    <w:rsid w:val="00184016"/>
    <w:rsid w:val="001848FC"/>
    <w:rsid w:val="0018504F"/>
    <w:rsid w:val="001902A0"/>
    <w:rsid w:val="00190B84"/>
    <w:rsid w:val="001919F7"/>
    <w:rsid w:val="001923D6"/>
    <w:rsid w:val="00192DC7"/>
    <w:rsid w:val="00193987"/>
    <w:rsid w:val="00194A05"/>
    <w:rsid w:val="00196026"/>
    <w:rsid w:val="001964F8"/>
    <w:rsid w:val="0019696F"/>
    <w:rsid w:val="00196BD3"/>
    <w:rsid w:val="00197724"/>
    <w:rsid w:val="0019780E"/>
    <w:rsid w:val="00197E25"/>
    <w:rsid w:val="001A0390"/>
    <w:rsid w:val="001A08DB"/>
    <w:rsid w:val="001A2008"/>
    <w:rsid w:val="001A20F4"/>
    <w:rsid w:val="001A3AA3"/>
    <w:rsid w:val="001A4056"/>
    <w:rsid w:val="001A4894"/>
    <w:rsid w:val="001A4B39"/>
    <w:rsid w:val="001A54AF"/>
    <w:rsid w:val="001A5A55"/>
    <w:rsid w:val="001A6221"/>
    <w:rsid w:val="001A7633"/>
    <w:rsid w:val="001A7BBC"/>
    <w:rsid w:val="001B007C"/>
    <w:rsid w:val="001B054C"/>
    <w:rsid w:val="001B0DC9"/>
    <w:rsid w:val="001B1F8A"/>
    <w:rsid w:val="001B2FB5"/>
    <w:rsid w:val="001B460F"/>
    <w:rsid w:val="001B7E13"/>
    <w:rsid w:val="001B7F54"/>
    <w:rsid w:val="001C04EA"/>
    <w:rsid w:val="001C08F1"/>
    <w:rsid w:val="001C0A8E"/>
    <w:rsid w:val="001C0BB5"/>
    <w:rsid w:val="001C0E4A"/>
    <w:rsid w:val="001C0FF2"/>
    <w:rsid w:val="001C12B0"/>
    <w:rsid w:val="001C14FC"/>
    <w:rsid w:val="001C1BEC"/>
    <w:rsid w:val="001C1FF5"/>
    <w:rsid w:val="001C2A15"/>
    <w:rsid w:val="001C2D0F"/>
    <w:rsid w:val="001C2F3D"/>
    <w:rsid w:val="001C324E"/>
    <w:rsid w:val="001C388B"/>
    <w:rsid w:val="001C4223"/>
    <w:rsid w:val="001C4250"/>
    <w:rsid w:val="001C47F2"/>
    <w:rsid w:val="001C59B8"/>
    <w:rsid w:val="001C723B"/>
    <w:rsid w:val="001D00F2"/>
    <w:rsid w:val="001D06B8"/>
    <w:rsid w:val="001D0716"/>
    <w:rsid w:val="001D1D4F"/>
    <w:rsid w:val="001D3922"/>
    <w:rsid w:val="001D4A01"/>
    <w:rsid w:val="001D4EB6"/>
    <w:rsid w:val="001D517D"/>
    <w:rsid w:val="001D587E"/>
    <w:rsid w:val="001D62DC"/>
    <w:rsid w:val="001D77EC"/>
    <w:rsid w:val="001D78A5"/>
    <w:rsid w:val="001D7946"/>
    <w:rsid w:val="001E00E5"/>
    <w:rsid w:val="001E05BB"/>
    <w:rsid w:val="001E13F7"/>
    <w:rsid w:val="001E2D77"/>
    <w:rsid w:val="001E30E1"/>
    <w:rsid w:val="001E48A0"/>
    <w:rsid w:val="001E4D68"/>
    <w:rsid w:val="001E6049"/>
    <w:rsid w:val="001E65EF"/>
    <w:rsid w:val="001E6B44"/>
    <w:rsid w:val="001E7291"/>
    <w:rsid w:val="001F060A"/>
    <w:rsid w:val="001F0AAC"/>
    <w:rsid w:val="001F14C2"/>
    <w:rsid w:val="001F1714"/>
    <w:rsid w:val="001F1C37"/>
    <w:rsid w:val="001F212F"/>
    <w:rsid w:val="001F23CB"/>
    <w:rsid w:val="001F31B3"/>
    <w:rsid w:val="001F37DC"/>
    <w:rsid w:val="001F45C8"/>
    <w:rsid w:val="001F594E"/>
    <w:rsid w:val="001F5FBC"/>
    <w:rsid w:val="001F6655"/>
    <w:rsid w:val="001F7566"/>
    <w:rsid w:val="001F758D"/>
    <w:rsid w:val="00200559"/>
    <w:rsid w:val="002006C0"/>
    <w:rsid w:val="00200E65"/>
    <w:rsid w:val="00201EF8"/>
    <w:rsid w:val="0020216E"/>
    <w:rsid w:val="00203885"/>
    <w:rsid w:val="00204631"/>
    <w:rsid w:val="00205761"/>
    <w:rsid w:val="00206371"/>
    <w:rsid w:val="00206EB8"/>
    <w:rsid w:val="002079EB"/>
    <w:rsid w:val="00212A4D"/>
    <w:rsid w:val="00213C83"/>
    <w:rsid w:val="002151E6"/>
    <w:rsid w:val="00215EAE"/>
    <w:rsid w:val="00216EF0"/>
    <w:rsid w:val="00216F15"/>
    <w:rsid w:val="0021700F"/>
    <w:rsid w:val="002208C8"/>
    <w:rsid w:val="00220BD9"/>
    <w:rsid w:val="00221234"/>
    <w:rsid w:val="0022189E"/>
    <w:rsid w:val="0022266F"/>
    <w:rsid w:val="00223272"/>
    <w:rsid w:val="00223568"/>
    <w:rsid w:val="002248AB"/>
    <w:rsid w:val="00227BC2"/>
    <w:rsid w:val="0023142D"/>
    <w:rsid w:val="002314B4"/>
    <w:rsid w:val="00232145"/>
    <w:rsid w:val="00232E3A"/>
    <w:rsid w:val="00233A58"/>
    <w:rsid w:val="002343FB"/>
    <w:rsid w:val="00235AD8"/>
    <w:rsid w:val="00235DD8"/>
    <w:rsid w:val="00236A57"/>
    <w:rsid w:val="00237337"/>
    <w:rsid w:val="002378F1"/>
    <w:rsid w:val="00237BBC"/>
    <w:rsid w:val="00237EF8"/>
    <w:rsid w:val="00242B05"/>
    <w:rsid w:val="00243D82"/>
    <w:rsid w:val="00246004"/>
    <w:rsid w:val="0024639B"/>
    <w:rsid w:val="00246851"/>
    <w:rsid w:val="00246B4C"/>
    <w:rsid w:val="00246D0E"/>
    <w:rsid w:val="00246DCF"/>
    <w:rsid w:val="00250529"/>
    <w:rsid w:val="00251053"/>
    <w:rsid w:val="002541A8"/>
    <w:rsid w:val="0025445A"/>
    <w:rsid w:val="00254F1A"/>
    <w:rsid w:val="0025523C"/>
    <w:rsid w:val="002569B3"/>
    <w:rsid w:val="00260646"/>
    <w:rsid w:val="00260D3B"/>
    <w:rsid w:val="00261541"/>
    <w:rsid w:val="002620CD"/>
    <w:rsid w:val="00262363"/>
    <w:rsid w:val="0026291A"/>
    <w:rsid w:val="00262AE4"/>
    <w:rsid w:val="0026320A"/>
    <w:rsid w:val="002639C1"/>
    <w:rsid w:val="00264A5C"/>
    <w:rsid w:val="002652DC"/>
    <w:rsid w:val="002653AD"/>
    <w:rsid w:val="0026657E"/>
    <w:rsid w:val="002673B8"/>
    <w:rsid w:val="002676AC"/>
    <w:rsid w:val="00272724"/>
    <w:rsid w:val="0027279F"/>
    <w:rsid w:val="00272B06"/>
    <w:rsid w:val="002741CD"/>
    <w:rsid w:val="00274909"/>
    <w:rsid w:val="00274B32"/>
    <w:rsid w:val="00274C7E"/>
    <w:rsid w:val="00274DD6"/>
    <w:rsid w:val="002759A7"/>
    <w:rsid w:val="002767E4"/>
    <w:rsid w:val="00276E9D"/>
    <w:rsid w:val="002777E4"/>
    <w:rsid w:val="00277C0E"/>
    <w:rsid w:val="002808DD"/>
    <w:rsid w:val="00281920"/>
    <w:rsid w:val="0028196F"/>
    <w:rsid w:val="002823C2"/>
    <w:rsid w:val="00282742"/>
    <w:rsid w:val="0028276D"/>
    <w:rsid w:val="0028377F"/>
    <w:rsid w:val="00286149"/>
    <w:rsid w:val="00290BE9"/>
    <w:rsid w:val="00291C3F"/>
    <w:rsid w:val="00292DAF"/>
    <w:rsid w:val="00293747"/>
    <w:rsid w:val="00293C3E"/>
    <w:rsid w:val="0029514B"/>
    <w:rsid w:val="00295478"/>
    <w:rsid w:val="002975BE"/>
    <w:rsid w:val="002A21C9"/>
    <w:rsid w:val="002A4214"/>
    <w:rsid w:val="002A437E"/>
    <w:rsid w:val="002A62E5"/>
    <w:rsid w:val="002A65B0"/>
    <w:rsid w:val="002B0B96"/>
    <w:rsid w:val="002B1064"/>
    <w:rsid w:val="002B1B3B"/>
    <w:rsid w:val="002B1EEF"/>
    <w:rsid w:val="002B21FA"/>
    <w:rsid w:val="002B2DDC"/>
    <w:rsid w:val="002B326B"/>
    <w:rsid w:val="002B38C0"/>
    <w:rsid w:val="002B4D38"/>
    <w:rsid w:val="002B6FC6"/>
    <w:rsid w:val="002C2730"/>
    <w:rsid w:val="002C2DA1"/>
    <w:rsid w:val="002C32A0"/>
    <w:rsid w:val="002C52D2"/>
    <w:rsid w:val="002C5455"/>
    <w:rsid w:val="002C5960"/>
    <w:rsid w:val="002C639E"/>
    <w:rsid w:val="002C778B"/>
    <w:rsid w:val="002D106A"/>
    <w:rsid w:val="002D3AEC"/>
    <w:rsid w:val="002D3E62"/>
    <w:rsid w:val="002D4920"/>
    <w:rsid w:val="002D59EF"/>
    <w:rsid w:val="002D776C"/>
    <w:rsid w:val="002E0AB7"/>
    <w:rsid w:val="002E1230"/>
    <w:rsid w:val="002E1AA0"/>
    <w:rsid w:val="002E3367"/>
    <w:rsid w:val="002E341A"/>
    <w:rsid w:val="002E38EE"/>
    <w:rsid w:val="002E497B"/>
    <w:rsid w:val="002E51C9"/>
    <w:rsid w:val="002E569F"/>
    <w:rsid w:val="002E58A9"/>
    <w:rsid w:val="002E5B6B"/>
    <w:rsid w:val="002E6EEC"/>
    <w:rsid w:val="002E7CC4"/>
    <w:rsid w:val="002F0093"/>
    <w:rsid w:val="002F1377"/>
    <w:rsid w:val="002F25A8"/>
    <w:rsid w:val="002F3890"/>
    <w:rsid w:val="002F5A8F"/>
    <w:rsid w:val="002F6177"/>
    <w:rsid w:val="0030015E"/>
    <w:rsid w:val="003009A9"/>
    <w:rsid w:val="00302551"/>
    <w:rsid w:val="00302683"/>
    <w:rsid w:val="00303EA2"/>
    <w:rsid w:val="00304229"/>
    <w:rsid w:val="0030451D"/>
    <w:rsid w:val="00304673"/>
    <w:rsid w:val="00304E68"/>
    <w:rsid w:val="00305A41"/>
    <w:rsid w:val="00305B62"/>
    <w:rsid w:val="00307FF5"/>
    <w:rsid w:val="003108A7"/>
    <w:rsid w:val="00312651"/>
    <w:rsid w:val="00313F35"/>
    <w:rsid w:val="00315F25"/>
    <w:rsid w:val="00316677"/>
    <w:rsid w:val="00316D8B"/>
    <w:rsid w:val="00316ECA"/>
    <w:rsid w:val="0031739F"/>
    <w:rsid w:val="00320C48"/>
    <w:rsid w:val="00320DC8"/>
    <w:rsid w:val="003226EE"/>
    <w:rsid w:val="0032313D"/>
    <w:rsid w:val="00323ACE"/>
    <w:rsid w:val="00323F86"/>
    <w:rsid w:val="0032437F"/>
    <w:rsid w:val="003243F9"/>
    <w:rsid w:val="00324476"/>
    <w:rsid w:val="003276A3"/>
    <w:rsid w:val="00327E91"/>
    <w:rsid w:val="00330B09"/>
    <w:rsid w:val="00331A49"/>
    <w:rsid w:val="00332E9E"/>
    <w:rsid w:val="00332FA4"/>
    <w:rsid w:val="0033343E"/>
    <w:rsid w:val="00333BA3"/>
    <w:rsid w:val="00335057"/>
    <w:rsid w:val="003350E3"/>
    <w:rsid w:val="0033549F"/>
    <w:rsid w:val="00336AAE"/>
    <w:rsid w:val="0034013D"/>
    <w:rsid w:val="0034154F"/>
    <w:rsid w:val="00342538"/>
    <w:rsid w:val="00343551"/>
    <w:rsid w:val="003457F0"/>
    <w:rsid w:val="00347AC7"/>
    <w:rsid w:val="0035070F"/>
    <w:rsid w:val="00350C9E"/>
    <w:rsid w:val="003511D3"/>
    <w:rsid w:val="00353089"/>
    <w:rsid w:val="003538F8"/>
    <w:rsid w:val="00353BF4"/>
    <w:rsid w:val="00353BFB"/>
    <w:rsid w:val="00353CF4"/>
    <w:rsid w:val="00353F62"/>
    <w:rsid w:val="00354FAA"/>
    <w:rsid w:val="00356467"/>
    <w:rsid w:val="00360D6A"/>
    <w:rsid w:val="00361EED"/>
    <w:rsid w:val="003632DB"/>
    <w:rsid w:val="00363F3A"/>
    <w:rsid w:val="0036441A"/>
    <w:rsid w:val="00364F54"/>
    <w:rsid w:val="0036719B"/>
    <w:rsid w:val="003704FA"/>
    <w:rsid w:val="00370922"/>
    <w:rsid w:val="00370E9A"/>
    <w:rsid w:val="003718E9"/>
    <w:rsid w:val="003752DE"/>
    <w:rsid w:val="00375B4C"/>
    <w:rsid w:val="00376195"/>
    <w:rsid w:val="00376B29"/>
    <w:rsid w:val="003828B1"/>
    <w:rsid w:val="00382C84"/>
    <w:rsid w:val="00383377"/>
    <w:rsid w:val="0038338D"/>
    <w:rsid w:val="003835E5"/>
    <w:rsid w:val="00383A48"/>
    <w:rsid w:val="00385E70"/>
    <w:rsid w:val="003861B0"/>
    <w:rsid w:val="00386B99"/>
    <w:rsid w:val="00390279"/>
    <w:rsid w:val="0039062C"/>
    <w:rsid w:val="003907A7"/>
    <w:rsid w:val="00390EE3"/>
    <w:rsid w:val="003930AF"/>
    <w:rsid w:val="00393358"/>
    <w:rsid w:val="003934AB"/>
    <w:rsid w:val="00393E96"/>
    <w:rsid w:val="00394276"/>
    <w:rsid w:val="00396ED0"/>
    <w:rsid w:val="003A0832"/>
    <w:rsid w:val="003A123B"/>
    <w:rsid w:val="003A12CB"/>
    <w:rsid w:val="003A2181"/>
    <w:rsid w:val="003A3661"/>
    <w:rsid w:val="003A3BF2"/>
    <w:rsid w:val="003A43C3"/>
    <w:rsid w:val="003A4930"/>
    <w:rsid w:val="003A548E"/>
    <w:rsid w:val="003A6076"/>
    <w:rsid w:val="003A6237"/>
    <w:rsid w:val="003A7F70"/>
    <w:rsid w:val="003B1202"/>
    <w:rsid w:val="003B31FF"/>
    <w:rsid w:val="003B3DF2"/>
    <w:rsid w:val="003B4D24"/>
    <w:rsid w:val="003B50C3"/>
    <w:rsid w:val="003B6196"/>
    <w:rsid w:val="003B6318"/>
    <w:rsid w:val="003B6686"/>
    <w:rsid w:val="003C27C3"/>
    <w:rsid w:val="003C36D0"/>
    <w:rsid w:val="003C4019"/>
    <w:rsid w:val="003C4681"/>
    <w:rsid w:val="003C7B4E"/>
    <w:rsid w:val="003C7B7E"/>
    <w:rsid w:val="003D02F6"/>
    <w:rsid w:val="003D0700"/>
    <w:rsid w:val="003D160A"/>
    <w:rsid w:val="003D22A8"/>
    <w:rsid w:val="003D33E4"/>
    <w:rsid w:val="003D3CDC"/>
    <w:rsid w:val="003D4A69"/>
    <w:rsid w:val="003D5224"/>
    <w:rsid w:val="003D5379"/>
    <w:rsid w:val="003D57CC"/>
    <w:rsid w:val="003E03D0"/>
    <w:rsid w:val="003E11F3"/>
    <w:rsid w:val="003E3016"/>
    <w:rsid w:val="003E4A79"/>
    <w:rsid w:val="003E53B2"/>
    <w:rsid w:val="003E5A47"/>
    <w:rsid w:val="003E5C37"/>
    <w:rsid w:val="003F0215"/>
    <w:rsid w:val="003F04C8"/>
    <w:rsid w:val="003F1F8E"/>
    <w:rsid w:val="003F238B"/>
    <w:rsid w:val="003F3759"/>
    <w:rsid w:val="003F4395"/>
    <w:rsid w:val="003F4BB6"/>
    <w:rsid w:val="003F5489"/>
    <w:rsid w:val="003F579E"/>
    <w:rsid w:val="003F612B"/>
    <w:rsid w:val="003F6422"/>
    <w:rsid w:val="003F6594"/>
    <w:rsid w:val="003F6CC7"/>
    <w:rsid w:val="003F768B"/>
    <w:rsid w:val="00400201"/>
    <w:rsid w:val="004006B0"/>
    <w:rsid w:val="0040081C"/>
    <w:rsid w:val="004009DD"/>
    <w:rsid w:val="0040206C"/>
    <w:rsid w:val="00402F94"/>
    <w:rsid w:val="004044EA"/>
    <w:rsid w:val="0040469F"/>
    <w:rsid w:val="0040565F"/>
    <w:rsid w:val="0040591C"/>
    <w:rsid w:val="00407BEC"/>
    <w:rsid w:val="00410BA5"/>
    <w:rsid w:val="00410E9F"/>
    <w:rsid w:val="00410F87"/>
    <w:rsid w:val="00411625"/>
    <w:rsid w:val="00411A62"/>
    <w:rsid w:val="00411B75"/>
    <w:rsid w:val="00412678"/>
    <w:rsid w:val="00412E25"/>
    <w:rsid w:val="004135B3"/>
    <w:rsid w:val="00414384"/>
    <w:rsid w:val="004143C8"/>
    <w:rsid w:val="00414E1F"/>
    <w:rsid w:val="004152A5"/>
    <w:rsid w:val="00415DC9"/>
    <w:rsid w:val="004168CC"/>
    <w:rsid w:val="00416FCE"/>
    <w:rsid w:val="00417713"/>
    <w:rsid w:val="00417C44"/>
    <w:rsid w:val="00420109"/>
    <w:rsid w:val="00420415"/>
    <w:rsid w:val="00420698"/>
    <w:rsid w:val="00420A92"/>
    <w:rsid w:val="0042318C"/>
    <w:rsid w:val="00423C97"/>
    <w:rsid w:val="004267FF"/>
    <w:rsid w:val="0042718B"/>
    <w:rsid w:val="004308DD"/>
    <w:rsid w:val="00430D82"/>
    <w:rsid w:val="00430E76"/>
    <w:rsid w:val="004331F7"/>
    <w:rsid w:val="00433B26"/>
    <w:rsid w:val="0043438D"/>
    <w:rsid w:val="00434729"/>
    <w:rsid w:val="004351D3"/>
    <w:rsid w:val="0043550E"/>
    <w:rsid w:val="004378AB"/>
    <w:rsid w:val="00440660"/>
    <w:rsid w:val="00442AE6"/>
    <w:rsid w:val="0044376D"/>
    <w:rsid w:val="004464A5"/>
    <w:rsid w:val="0044667E"/>
    <w:rsid w:val="00446FCA"/>
    <w:rsid w:val="00450D2D"/>
    <w:rsid w:val="00451113"/>
    <w:rsid w:val="004511FB"/>
    <w:rsid w:val="004524D1"/>
    <w:rsid w:val="00452C12"/>
    <w:rsid w:val="004545D5"/>
    <w:rsid w:val="00455309"/>
    <w:rsid w:val="0045567E"/>
    <w:rsid w:val="00455813"/>
    <w:rsid w:val="00455DB5"/>
    <w:rsid w:val="00457123"/>
    <w:rsid w:val="00457E3F"/>
    <w:rsid w:val="00460F2D"/>
    <w:rsid w:val="00461ECA"/>
    <w:rsid w:val="0046210E"/>
    <w:rsid w:val="00462284"/>
    <w:rsid w:val="00465594"/>
    <w:rsid w:val="0046772E"/>
    <w:rsid w:val="004703C3"/>
    <w:rsid w:val="00470B75"/>
    <w:rsid w:val="00471AEA"/>
    <w:rsid w:val="00472C6C"/>
    <w:rsid w:val="00473BF3"/>
    <w:rsid w:val="0047646D"/>
    <w:rsid w:val="00477402"/>
    <w:rsid w:val="00480172"/>
    <w:rsid w:val="0048162B"/>
    <w:rsid w:val="004824D7"/>
    <w:rsid w:val="00482EF7"/>
    <w:rsid w:val="004834B3"/>
    <w:rsid w:val="00484C2B"/>
    <w:rsid w:val="004857AA"/>
    <w:rsid w:val="0048613A"/>
    <w:rsid w:val="00486A9D"/>
    <w:rsid w:val="00492C8B"/>
    <w:rsid w:val="00494B93"/>
    <w:rsid w:val="00495C61"/>
    <w:rsid w:val="00496099"/>
    <w:rsid w:val="004A0730"/>
    <w:rsid w:val="004A0DF7"/>
    <w:rsid w:val="004A1664"/>
    <w:rsid w:val="004A21A2"/>
    <w:rsid w:val="004A288B"/>
    <w:rsid w:val="004A339A"/>
    <w:rsid w:val="004A3A93"/>
    <w:rsid w:val="004A3E13"/>
    <w:rsid w:val="004A40C3"/>
    <w:rsid w:val="004A43D9"/>
    <w:rsid w:val="004A441E"/>
    <w:rsid w:val="004A4EC5"/>
    <w:rsid w:val="004A55CD"/>
    <w:rsid w:val="004A59EA"/>
    <w:rsid w:val="004A7747"/>
    <w:rsid w:val="004A77D9"/>
    <w:rsid w:val="004A7C52"/>
    <w:rsid w:val="004B117F"/>
    <w:rsid w:val="004B18C8"/>
    <w:rsid w:val="004B1BF5"/>
    <w:rsid w:val="004B1EE9"/>
    <w:rsid w:val="004B2659"/>
    <w:rsid w:val="004B282C"/>
    <w:rsid w:val="004B3357"/>
    <w:rsid w:val="004B3E03"/>
    <w:rsid w:val="004B4069"/>
    <w:rsid w:val="004B4BA3"/>
    <w:rsid w:val="004B4E68"/>
    <w:rsid w:val="004B5BFF"/>
    <w:rsid w:val="004B5DCD"/>
    <w:rsid w:val="004B6A05"/>
    <w:rsid w:val="004C0055"/>
    <w:rsid w:val="004C114C"/>
    <w:rsid w:val="004C2387"/>
    <w:rsid w:val="004C31C1"/>
    <w:rsid w:val="004C3E40"/>
    <w:rsid w:val="004C4322"/>
    <w:rsid w:val="004C59F8"/>
    <w:rsid w:val="004C5B15"/>
    <w:rsid w:val="004C6A3B"/>
    <w:rsid w:val="004C743B"/>
    <w:rsid w:val="004D42F0"/>
    <w:rsid w:val="004D4442"/>
    <w:rsid w:val="004D47C1"/>
    <w:rsid w:val="004D5D69"/>
    <w:rsid w:val="004D6138"/>
    <w:rsid w:val="004D6AB3"/>
    <w:rsid w:val="004E0015"/>
    <w:rsid w:val="004E09C2"/>
    <w:rsid w:val="004E1268"/>
    <w:rsid w:val="004E1C9D"/>
    <w:rsid w:val="004E337A"/>
    <w:rsid w:val="004E360A"/>
    <w:rsid w:val="004E4215"/>
    <w:rsid w:val="004E51B6"/>
    <w:rsid w:val="004E6108"/>
    <w:rsid w:val="004E64BF"/>
    <w:rsid w:val="004E6A92"/>
    <w:rsid w:val="004F05D6"/>
    <w:rsid w:val="004F0673"/>
    <w:rsid w:val="004F093F"/>
    <w:rsid w:val="004F1D49"/>
    <w:rsid w:val="004F1E7D"/>
    <w:rsid w:val="004F2121"/>
    <w:rsid w:val="004F2E4B"/>
    <w:rsid w:val="004F3820"/>
    <w:rsid w:val="004F3B0A"/>
    <w:rsid w:val="004F407E"/>
    <w:rsid w:val="004F45C7"/>
    <w:rsid w:val="004F5D81"/>
    <w:rsid w:val="004F5EAB"/>
    <w:rsid w:val="004F63E7"/>
    <w:rsid w:val="004F74ED"/>
    <w:rsid w:val="005023B1"/>
    <w:rsid w:val="00504392"/>
    <w:rsid w:val="00505462"/>
    <w:rsid w:val="005101DA"/>
    <w:rsid w:val="00510B81"/>
    <w:rsid w:val="00512B69"/>
    <w:rsid w:val="005161AE"/>
    <w:rsid w:val="00516BF1"/>
    <w:rsid w:val="00517287"/>
    <w:rsid w:val="00517A3F"/>
    <w:rsid w:val="00517F38"/>
    <w:rsid w:val="0052084A"/>
    <w:rsid w:val="00520FA5"/>
    <w:rsid w:val="005211EF"/>
    <w:rsid w:val="00521971"/>
    <w:rsid w:val="005229BE"/>
    <w:rsid w:val="00523C65"/>
    <w:rsid w:val="005241D5"/>
    <w:rsid w:val="005249BB"/>
    <w:rsid w:val="00524ECE"/>
    <w:rsid w:val="00525BAE"/>
    <w:rsid w:val="00525FE4"/>
    <w:rsid w:val="005260A9"/>
    <w:rsid w:val="00526175"/>
    <w:rsid w:val="00526762"/>
    <w:rsid w:val="0052747E"/>
    <w:rsid w:val="005274AC"/>
    <w:rsid w:val="0053088F"/>
    <w:rsid w:val="00530E8A"/>
    <w:rsid w:val="0053280B"/>
    <w:rsid w:val="00533E64"/>
    <w:rsid w:val="00535AE4"/>
    <w:rsid w:val="00540580"/>
    <w:rsid w:val="005425A7"/>
    <w:rsid w:val="00542621"/>
    <w:rsid w:val="00543134"/>
    <w:rsid w:val="00543E14"/>
    <w:rsid w:val="00544B71"/>
    <w:rsid w:val="00544F7A"/>
    <w:rsid w:val="0054523A"/>
    <w:rsid w:val="00546C0C"/>
    <w:rsid w:val="005476F2"/>
    <w:rsid w:val="0054790D"/>
    <w:rsid w:val="00550345"/>
    <w:rsid w:val="00550694"/>
    <w:rsid w:val="00550818"/>
    <w:rsid w:val="00550879"/>
    <w:rsid w:val="005513AD"/>
    <w:rsid w:val="00552236"/>
    <w:rsid w:val="005525C8"/>
    <w:rsid w:val="00552D32"/>
    <w:rsid w:val="00553537"/>
    <w:rsid w:val="00555E3D"/>
    <w:rsid w:val="00556034"/>
    <w:rsid w:val="00556478"/>
    <w:rsid w:val="005568E1"/>
    <w:rsid w:val="00556F5D"/>
    <w:rsid w:val="00557D43"/>
    <w:rsid w:val="00560119"/>
    <w:rsid w:val="005614B4"/>
    <w:rsid w:val="005619ED"/>
    <w:rsid w:val="0056202D"/>
    <w:rsid w:val="005624D2"/>
    <w:rsid w:val="00562631"/>
    <w:rsid w:val="00562F71"/>
    <w:rsid w:val="00563683"/>
    <w:rsid w:val="005648C0"/>
    <w:rsid w:val="00564A94"/>
    <w:rsid w:val="0056532C"/>
    <w:rsid w:val="0056563C"/>
    <w:rsid w:val="00566560"/>
    <w:rsid w:val="005708E9"/>
    <w:rsid w:val="00570915"/>
    <w:rsid w:val="00572370"/>
    <w:rsid w:val="0057433E"/>
    <w:rsid w:val="00575291"/>
    <w:rsid w:val="00575F24"/>
    <w:rsid w:val="00576090"/>
    <w:rsid w:val="005761B6"/>
    <w:rsid w:val="005765D4"/>
    <w:rsid w:val="00576707"/>
    <w:rsid w:val="005774C4"/>
    <w:rsid w:val="00577A67"/>
    <w:rsid w:val="00580501"/>
    <w:rsid w:val="00580C3A"/>
    <w:rsid w:val="00582AC2"/>
    <w:rsid w:val="00583527"/>
    <w:rsid w:val="005857A0"/>
    <w:rsid w:val="0058614F"/>
    <w:rsid w:val="005876CD"/>
    <w:rsid w:val="00587700"/>
    <w:rsid w:val="00590DE5"/>
    <w:rsid w:val="00593C58"/>
    <w:rsid w:val="00593ED1"/>
    <w:rsid w:val="00596056"/>
    <w:rsid w:val="00596F6B"/>
    <w:rsid w:val="0059704C"/>
    <w:rsid w:val="005A04AE"/>
    <w:rsid w:val="005A158E"/>
    <w:rsid w:val="005A2430"/>
    <w:rsid w:val="005A26FE"/>
    <w:rsid w:val="005A4742"/>
    <w:rsid w:val="005A635A"/>
    <w:rsid w:val="005B0429"/>
    <w:rsid w:val="005B1253"/>
    <w:rsid w:val="005B36E2"/>
    <w:rsid w:val="005B3E26"/>
    <w:rsid w:val="005B4B10"/>
    <w:rsid w:val="005B5439"/>
    <w:rsid w:val="005B55F1"/>
    <w:rsid w:val="005B56CA"/>
    <w:rsid w:val="005B6667"/>
    <w:rsid w:val="005B66E9"/>
    <w:rsid w:val="005C2771"/>
    <w:rsid w:val="005C38A4"/>
    <w:rsid w:val="005C3D63"/>
    <w:rsid w:val="005C6060"/>
    <w:rsid w:val="005C6C5D"/>
    <w:rsid w:val="005D1D97"/>
    <w:rsid w:val="005D1F80"/>
    <w:rsid w:val="005D261D"/>
    <w:rsid w:val="005D26FC"/>
    <w:rsid w:val="005D2720"/>
    <w:rsid w:val="005D2DC1"/>
    <w:rsid w:val="005D404A"/>
    <w:rsid w:val="005D4B8F"/>
    <w:rsid w:val="005D5B5D"/>
    <w:rsid w:val="005D6A62"/>
    <w:rsid w:val="005D7758"/>
    <w:rsid w:val="005D7A65"/>
    <w:rsid w:val="005E1413"/>
    <w:rsid w:val="005E313B"/>
    <w:rsid w:val="005E49AE"/>
    <w:rsid w:val="005E5298"/>
    <w:rsid w:val="005F0059"/>
    <w:rsid w:val="005F0176"/>
    <w:rsid w:val="005F0416"/>
    <w:rsid w:val="005F0683"/>
    <w:rsid w:val="005F09FC"/>
    <w:rsid w:val="005F0CA3"/>
    <w:rsid w:val="005F296F"/>
    <w:rsid w:val="005F67A2"/>
    <w:rsid w:val="005F6AB7"/>
    <w:rsid w:val="005F6ECE"/>
    <w:rsid w:val="005F739B"/>
    <w:rsid w:val="00600321"/>
    <w:rsid w:val="00600DD4"/>
    <w:rsid w:val="006012C8"/>
    <w:rsid w:val="00601532"/>
    <w:rsid w:val="006016BD"/>
    <w:rsid w:val="00602D32"/>
    <w:rsid w:val="00603B26"/>
    <w:rsid w:val="00603C64"/>
    <w:rsid w:val="0060463E"/>
    <w:rsid w:val="00604955"/>
    <w:rsid w:val="00604BFB"/>
    <w:rsid w:val="00605314"/>
    <w:rsid w:val="006054B8"/>
    <w:rsid w:val="00605AE2"/>
    <w:rsid w:val="00606758"/>
    <w:rsid w:val="006069C1"/>
    <w:rsid w:val="006069F7"/>
    <w:rsid w:val="00610345"/>
    <w:rsid w:val="006110B7"/>
    <w:rsid w:val="00611707"/>
    <w:rsid w:val="00613905"/>
    <w:rsid w:val="00614A0F"/>
    <w:rsid w:val="00615BBB"/>
    <w:rsid w:val="00617720"/>
    <w:rsid w:val="006177CD"/>
    <w:rsid w:val="00621EDE"/>
    <w:rsid w:val="006221C6"/>
    <w:rsid w:val="00623C05"/>
    <w:rsid w:val="00625496"/>
    <w:rsid w:val="00630F5A"/>
    <w:rsid w:val="00631E4F"/>
    <w:rsid w:val="00632588"/>
    <w:rsid w:val="00632C1E"/>
    <w:rsid w:val="00632CFD"/>
    <w:rsid w:val="006333F4"/>
    <w:rsid w:val="006336E7"/>
    <w:rsid w:val="006338EC"/>
    <w:rsid w:val="00633D7C"/>
    <w:rsid w:val="00633D83"/>
    <w:rsid w:val="006344F0"/>
    <w:rsid w:val="006358AD"/>
    <w:rsid w:val="0063599B"/>
    <w:rsid w:val="0063617E"/>
    <w:rsid w:val="00636A9E"/>
    <w:rsid w:val="0063768F"/>
    <w:rsid w:val="00637C9F"/>
    <w:rsid w:val="00642B8F"/>
    <w:rsid w:val="006432F2"/>
    <w:rsid w:val="0064344C"/>
    <w:rsid w:val="00643B43"/>
    <w:rsid w:val="00644633"/>
    <w:rsid w:val="00644DC2"/>
    <w:rsid w:val="00645F81"/>
    <w:rsid w:val="00647D4A"/>
    <w:rsid w:val="006528CA"/>
    <w:rsid w:val="00652A0D"/>
    <w:rsid w:val="00652E1F"/>
    <w:rsid w:val="00652FE5"/>
    <w:rsid w:val="00653E4D"/>
    <w:rsid w:val="0065475E"/>
    <w:rsid w:val="0065489C"/>
    <w:rsid w:val="006576F2"/>
    <w:rsid w:val="00657E8C"/>
    <w:rsid w:val="0066154E"/>
    <w:rsid w:val="00662414"/>
    <w:rsid w:val="00663FE1"/>
    <w:rsid w:val="00664091"/>
    <w:rsid w:val="00664A5E"/>
    <w:rsid w:val="00665D9E"/>
    <w:rsid w:val="00665EDF"/>
    <w:rsid w:val="006672E5"/>
    <w:rsid w:val="0067081E"/>
    <w:rsid w:val="006711B1"/>
    <w:rsid w:val="00671357"/>
    <w:rsid w:val="00671A83"/>
    <w:rsid w:val="00671BF5"/>
    <w:rsid w:val="00671FAE"/>
    <w:rsid w:val="006738FE"/>
    <w:rsid w:val="00673C1A"/>
    <w:rsid w:val="006754EC"/>
    <w:rsid w:val="00677796"/>
    <w:rsid w:val="00677A6E"/>
    <w:rsid w:val="00681174"/>
    <w:rsid w:val="006811B7"/>
    <w:rsid w:val="00683788"/>
    <w:rsid w:val="00684464"/>
    <w:rsid w:val="00684738"/>
    <w:rsid w:val="006852DB"/>
    <w:rsid w:val="006872EB"/>
    <w:rsid w:val="006915B9"/>
    <w:rsid w:val="00691FA5"/>
    <w:rsid w:val="00692EB4"/>
    <w:rsid w:val="0069641D"/>
    <w:rsid w:val="006A0166"/>
    <w:rsid w:val="006A021F"/>
    <w:rsid w:val="006A0D79"/>
    <w:rsid w:val="006A22CC"/>
    <w:rsid w:val="006A2DA7"/>
    <w:rsid w:val="006A7B3B"/>
    <w:rsid w:val="006B1444"/>
    <w:rsid w:val="006B19CC"/>
    <w:rsid w:val="006B2361"/>
    <w:rsid w:val="006B2931"/>
    <w:rsid w:val="006B42F5"/>
    <w:rsid w:val="006B4DDC"/>
    <w:rsid w:val="006B4E50"/>
    <w:rsid w:val="006B6DC8"/>
    <w:rsid w:val="006C031F"/>
    <w:rsid w:val="006C0341"/>
    <w:rsid w:val="006C060B"/>
    <w:rsid w:val="006C1885"/>
    <w:rsid w:val="006C1A31"/>
    <w:rsid w:val="006C1C7C"/>
    <w:rsid w:val="006C261A"/>
    <w:rsid w:val="006C36C1"/>
    <w:rsid w:val="006C447C"/>
    <w:rsid w:val="006C6BA5"/>
    <w:rsid w:val="006D0B28"/>
    <w:rsid w:val="006D0E58"/>
    <w:rsid w:val="006D2540"/>
    <w:rsid w:val="006D264D"/>
    <w:rsid w:val="006D2B6E"/>
    <w:rsid w:val="006D332A"/>
    <w:rsid w:val="006D4348"/>
    <w:rsid w:val="006D4B91"/>
    <w:rsid w:val="006D507E"/>
    <w:rsid w:val="006D577E"/>
    <w:rsid w:val="006D6DE5"/>
    <w:rsid w:val="006D7858"/>
    <w:rsid w:val="006D7D0E"/>
    <w:rsid w:val="006D7EEA"/>
    <w:rsid w:val="006D7F8F"/>
    <w:rsid w:val="006E0930"/>
    <w:rsid w:val="006E0A4C"/>
    <w:rsid w:val="006E0A5C"/>
    <w:rsid w:val="006E1563"/>
    <w:rsid w:val="006E185F"/>
    <w:rsid w:val="006E2142"/>
    <w:rsid w:val="006E4897"/>
    <w:rsid w:val="006E4990"/>
    <w:rsid w:val="006E4E49"/>
    <w:rsid w:val="006E678C"/>
    <w:rsid w:val="006E6E08"/>
    <w:rsid w:val="006E709B"/>
    <w:rsid w:val="006E7187"/>
    <w:rsid w:val="006E74A9"/>
    <w:rsid w:val="006E7CCE"/>
    <w:rsid w:val="006F05B7"/>
    <w:rsid w:val="006F0AA9"/>
    <w:rsid w:val="006F230C"/>
    <w:rsid w:val="006F23CB"/>
    <w:rsid w:val="006F2B1A"/>
    <w:rsid w:val="006F32DB"/>
    <w:rsid w:val="006F4831"/>
    <w:rsid w:val="006F519C"/>
    <w:rsid w:val="006F53EE"/>
    <w:rsid w:val="006F64D6"/>
    <w:rsid w:val="006F6BC7"/>
    <w:rsid w:val="007000DE"/>
    <w:rsid w:val="007013A5"/>
    <w:rsid w:val="00701442"/>
    <w:rsid w:val="00702E1C"/>
    <w:rsid w:val="00703845"/>
    <w:rsid w:val="0070410F"/>
    <w:rsid w:val="00705DDB"/>
    <w:rsid w:val="00705F51"/>
    <w:rsid w:val="007068A5"/>
    <w:rsid w:val="00706EA9"/>
    <w:rsid w:val="00711DB8"/>
    <w:rsid w:val="00714922"/>
    <w:rsid w:val="00714C04"/>
    <w:rsid w:val="0071687D"/>
    <w:rsid w:val="007176F9"/>
    <w:rsid w:val="007205A5"/>
    <w:rsid w:val="00721121"/>
    <w:rsid w:val="0072165A"/>
    <w:rsid w:val="007245DF"/>
    <w:rsid w:val="00727788"/>
    <w:rsid w:val="0073028F"/>
    <w:rsid w:val="00731640"/>
    <w:rsid w:val="00731803"/>
    <w:rsid w:val="00733DDF"/>
    <w:rsid w:val="00736381"/>
    <w:rsid w:val="007369BE"/>
    <w:rsid w:val="00737555"/>
    <w:rsid w:val="0074191B"/>
    <w:rsid w:val="00741A6B"/>
    <w:rsid w:val="00745649"/>
    <w:rsid w:val="00745A52"/>
    <w:rsid w:val="00747981"/>
    <w:rsid w:val="00747E31"/>
    <w:rsid w:val="007503C2"/>
    <w:rsid w:val="00750F86"/>
    <w:rsid w:val="00751498"/>
    <w:rsid w:val="0075279B"/>
    <w:rsid w:val="00752B93"/>
    <w:rsid w:val="00753682"/>
    <w:rsid w:val="007555CD"/>
    <w:rsid w:val="007563C6"/>
    <w:rsid w:val="0075648D"/>
    <w:rsid w:val="007602A4"/>
    <w:rsid w:val="00760411"/>
    <w:rsid w:val="00760AA1"/>
    <w:rsid w:val="00760F37"/>
    <w:rsid w:val="00761B1E"/>
    <w:rsid w:val="0076207F"/>
    <w:rsid w:val="00762BC2"/>
    <w:rsid w:val="00763081"/>
    <w:rsid w:val="00763233"/>
    <w:rsid w:val="00763BA9"/>
    <w:rsid w:val="007660B6"/>
    <w:rsid w:val="00766B4B"/>
    <w:rsid w:val="0076758D"/>
    <w:rsid w:val="0077058C"/>
    <w:rsid w:val="0077515B"/>
    <w:rsid w:val="00775201"/>
    <w:rsid w:val="00782223"/>
    <w:rsid w:val="00782995"/>
    <w:rsid w:val="00784605"/>
    <w:rsid w:val="00785686"/>
    <w:rsid w:val="00785A9A"/>
    <w:rsid w:val="00785B06"/>
    <w:rsid w:val="0078696B"/>
    <w:rsid w:val="0079024D"/>
    <w:rsid w:val="007903DE"/>
    <w:rsid w:val="00790566"/>
    <w:rsid w:val="00791544"/>
    <w:rsid w:val="007926F1"/>
    <w:rsid w:val="00793576"/>
    <w:rsid w:val="00793E03"/>
    <w:rsid w:val="00794120"/>
    <w:rsid w:val="00794BC5"/>
    <w:rsid w:val="0079524D"/>
    <w:rsid w:val="007960B8"/>
    <w:rsid w:val="007A167E"/>
    <w:rsid w:val="007A190C"/>
    <w:rsid w:val="007A2D70"/>
    <w:rsid w:val="007A33C6"/>
    <w:rsid w:val="007A3899"/>
    <w:rsid w:val="007A3B21"/>
    <w:rsid w:val="007A54B2"/>
    <w:rsid w:val="007A68F3"/>
    <w:rsid w:val="007B0178"/>
    <w:rsid w:val="007B1165"/>
    <w:rsid w:val="007B154C"/>
    <w:rsid w:val="007B2E04"/>
    <w:rsid w:val="007B31A6"/>
    <w:rsid w:val="007B38FA"/>
    <w:rsid w:val="007B5B7A"/>
    <w:rsid w:val="007B5F18"/>
    <w:rsid w:val="007B7B0C"/>
    <w:rsid w:val="007C0D33"/>
    <w:rsid w:val="007C3DAC"/>
    <w:rsid w:val="007C40B7"/>
    <w:rsid w:val="007C7892"/>
    <w:rsid w:val="007C792F"/>
    <w:rsid w:val="007D064F"/>
    <w:rsid w:val="007D11D3"/>
    <w:rsid w:val="007D1BFC"/>
    <w:rsid w:val="007D27D9"/>
    <w:rsid w:val="007D2B78"/>
    <w:rsid w:val="007D39BA"/>
    <w:rsid w:val="007D416F"/>
    <w:rsid w:val="007D5E9B"/>
    <w:rsid w:val="007D6550"/>
    <w:rsid w:val="007D6D05"/>
    <w:rsid w:val="007D7B23"/>
    <w:rsid w:val="007D7D8E"/>
    <w:rsid w:val="007D7DF2"/>
    <w:rsid w:val="007E0151"/>
    <w:rsid w:val="007E13F9"/>
    <w:rsid w:val="007E1A8C"/>
    <w:rsid w:val="007E1BE3"/>
    <w:rsid w:val="007E202C"/>
    <w:rsid w:val="007E212B"/>
    <w:rsid w:val="007E3EB3"/>
    <w:rsid w:val="007E52D1"/>
    <w:rsid w:val="007E6181"/>
    <w:rsid w:val="007E68AD"/>
    <w:rsid w:val="007F0040"/>
    <w:rsid w:val="007F067B"/>
    <w:rsid w:val="007F0C19"/>
    <w:rsid w:val="007F17C9"/>
    <w:rsid w:val="007F4B96"/>
    <w:rsid w:val="007F610D"/>
    <w:rsid w:val="007F6333"/>
    <w:rsid w:val="007F75AA"/>
    <w:rsid w:val="007F7C96"/>
    <w:rsid w:val="00800E17"/>
    <w:rsid w:val="008018D0"/>
    <w:rsid w:val="00801D6F"/>
    <w:rsid w:val="008020AE"/>
    <w:rsid w:val="0080214C"/>
    <w:rsid w:val="008038C7"/>
    <w:rsid w:val="00804595"/>
    <w:rsid w:val="00804BAC"/>
    <w:rsid w:val="00805876"/>
    <w:rsid w:val="00806D82"/>
    <w:rsid w:val="008076D8"/>
    <w:rsid w:val="00807DFE"/>
    <w:rsid w:val="00810EE2"/>
    <w:rsid w:val="00810F73"/>
    <w:rsid w:val="0081174E"/>
    <w:rsid w:val="008117D1"/>
    <w:rsid w:val="00812290"/>
    <w:rsid w:val="008139F2"/>
    <w:rsid w:val="008141CC"/>
    <w:rsid w:val="008143D5"/>
    <w:rsid w:val="00814823"/>
    <w:rsid w:val="00817203"/>
    <w:rsid w:val="00817C05"/>
    <w:rsid w:val="00820DC7"/>
    <w:rsid w:val="00821136"/>
    <w:rsid w:val="008216DA"/>
    <w:rsid w:val="0082186A"/>
    <w:rsid w:val="00821E0C"/>
    <w:rsid w:val="00821ECE"/>
    <w:rsid w:val="008226F8"/>
    <w:rsid w:val="0082340A"/>
    <w:rsid w:val="00823469"/>
    <w:rsid w:val="00823DB6"/>
    <w:rsid w:val="0082411B"/>
    <w:rsid w:val="00825075"/>
    <w:rsid w:val="00826CA9"/>
    <w:rsid w:val="00827430"/>
    <w:rsid w:val="008277D3"/>
    <w:rsid w:val="008279DF"/>
    <w:rsid w:val="00832238"/>
    <w:rsid w:val="00833D0D"/>
    <w:rsid w:val="008352C4"/>
    <w:rsid w:val="008359FC"/>
    <w:rsid w:val="00836A5E"/>
    <w:rsid w:val="00837F5A"/>
    <w:rsid w:val="0084037D"/>
    <w:rsid w:val="00841435"/>
    <w:rsid w:val="00844DA5"/>
    <w:rsid w:val="008455A1"/>
    <w:rsid w:val="00845A4E"/>
    <w:rsid w:val="00845A6A"/>
    <w:rsid w:val="00845FA0"/>
    <w:rsid w:val="008462D1"/>
    <w:rsid w:val="008467C4"/>
    <w:rsid w:val="00846DCA"/>
    <w:rsid w:val="008479D9"/>
    <w:rsid w:val="0085045F"/>
    <w:rsid w:val="008504D7"/>
    <w:rsid w:val="00851A7E"/>
    <w:rsid w:val="0085265C"/>
    <w:rsid w:val="008533A2"/>
    <w:rsid w:val="008536B3"/>
    <w:rsid w:val="008538BC"/>
    <w:rsid w:val="00853EAC"/>
    <w:rsid w:val="00854FB8"/>
    <w:rsid w:val="00855CB2"/>
    <w:rsid w:val="00860F40"/>
    <w:rsid w:val="00861A0C"/>
    <w:rsid w:val="008622BF"/>
    <w:rsid w:val="00862503"/>
    <w:rsid w:val="00862512"/>
    <w:rsid w:val="00863137"/>
    <w:rsid w:val="008654B7"/>
    <w:rsid w:val="0086555D"/>
    <w:rsid w:val="00867003"/>
    <w:rsid w:val="00870F0F"/>
    <w:rsid w:val="00872772"/>
    <w:rsid w:val="00873753"/>
    <w:rsid w:val="00874F4C"/>
    <w:rsid w:val="008759BB"/>
    <w:rsid w:val="008762D2"/>
    <w:rsid w:val="008767B3"/>
    <w:rsid w:val="00876DE9"/>
    <w:rsid w:val="008815C3"/>
    <w:rsid w:val="008846D6"/>
    <w:rsid w:val="0088524E"/>
    <w:rsid w:val="008869AF"/>
    <w:rsid w:val="00886CE3"/>
    <w:rsid w:val="00887D56"/>
    <w:rsid w:val="00887FD1"/>
    <w:rsid w:val="00890F7B"/>
    <w:rsid w:val="00891581"/>
    <w:rsid w:val="008920CF"/>
    <w:rsid w:val="008927A2"/>
    <w:rsid w:val="00892969"/>
    <w:rsid w:val="0089306E"/>
    <w:rsid w:val="00893218"/>
    <w:rsid w:val="0089330E"/>
    <w:rsid w:val="008936F8"/>
    <w:rsid w:val="0089547D"/>
    <w:rsid w:val="00895816"/>
    <w:rsid w:val="00896531"/>
    <w:rsid w:val="008966C9"/>
    <w:rsid w:val="008A16A1"/>
    <w:rsid w:val="008A1D28"/>
    <w:rsid w:val="008A1FA2"/>
    <w:rsid w:val="008A2EA6"/>
    <w:rsid w:val="008A3F67"/>
    <w:rsid w:val="008A4749"/>
    <w:rsid w:val="008A5419"/>
    <w:rsid w:val="008A5C66"/>
    <w:rsid w:val="008A60DB"/>
    <w:rsid w:val="008A66D4"/>
    <w:rsid w:val="008A6733"/>
    <w:rsid w:val="008B05EB"/>
    <w:rsid w:val="008B0D9C"/>
    <w:rsid w:val="008B185F"/>
    <w:rsid w:val="008B19B4"/>
    <w:rsid w:val="008B20BE"/>
    <w:rsid w:val="008B2DDD"/>
    <w:rsid w:val="008B3920"/>
    <w:rsid w:val="008B561B"/>
    <w:rsid w:val="008B5699"/>
    <w:rsid w:val="008B58F8"/>
    <w:rsid w:val="008B6B6B"/>
    <w:rsid w:val="008B753F"/>
    <w:rsid w:val="008B7794"/>
    <w:rsid w:val="008C08A0"/>
    <w:rsid w:val="008C095B"/>
    <w:rsid w:val="008C2179"/>
    <w:rsid w:val="008C22E1"/>
    <w:rsid w:val="008C238F"/>
    <w:rsid w:val="008C262D"/>
    <w:rsid w:val="008C27C5"/>
    <w:rsid w:val="008C2DDA"/>
    <w:rsid w:val="008C343F"/>
    <w:rsid w:val="008C42B8"/>
    <w:rsid w:val="008C546B"/>
    <w:rsid w:val="008C54F7"/>
    <w:rsid w:val="008C6487"/>
    <w:rsid w:val="008C7894"/>
    <w:rsid w:val="008D16D2"/>
    <w:rsid w:val="008D329D"/>
    <w:rsid w:val="008D37C5"/>
    <w:rsid w:val="008D51A9"/>
    <w:rsid w:val="008D5CD0"/>
    <w:rsid w:val="008D5D57"/>
    <w:rsid w:val="008D60CB"/>
    <w:rsid w:val="008D6E43"/>
    <w:rsid w:val="008D7093"/>
    <w:rsid w:val="008D733D"/>
    <w:rsid w:val="008D78CE"/>
    <w:rsid w:val="008D7BF0"/>
    <w:rsid w:val="008E043C"/>
    <w:rsid w:val="008E0EB2"/>
    <w:rsid w:val="008E31FD"/>
    <w:rsid w:val="008E40B0"/>
    <w:rsid w:val="008E4878"/>
    <w:rsid w:val="008E5B5D"/>
    <w:rsid w:val="008E5D80"/>
    <w:rsid w:val="008E6111"/>
    <w:rsid w:val="008E6D23"/>
    <w:rsid w:val="008F0E3A"/>
    <w:rsid w:val="008F0FC4"/>
    <w:rsid w:val="008F1B8F"/>
    <w:rsid w:val="008F1D1C"/>
    <w:rsid w:val="008F2EE7"/>
    <w:rsid w:val="008F2EE9"/>
    <w:rsid w:val="008F40B6"/>
    <w:rsid w:val="008F43C2"/>
    <w:rsid w:val="008F5ECC"/>
    <w:rsid w:val="008F6468"/>
    <w:rsid w:val="008F6846"/>
    <w:rsid w:val="008F6BF8"/>
    <w:rsid w:val="008F6E5F"/>
    <w:rsid w:val="009018D6"/>
    <w:rsid w:val="00901C51"/>
    <w:rsid w:val="00901E40"/>
    <w:rsid w:val="009040E4"/>
    <w:rsid w:val="00906732"/>
    <w:rsid w:val="00907684"/>
    <w:rsid w:val="009101F6"/>
    <w:rsid w:val="009107C4"/>
    <w:rsid w:val="009116F4"/>
    <w:rsid w:val="0091354C"/>
    <w:rsid w:val="0091596B"/>
    <w:rsid w:val="00917621"/>
    <w:rsid w:val="00917C2A"/>
    <w:rsid w:val="00921323"/>
    <w:rsid w:val="00921983"/>
    <w:rsid w:val="00921BBF"/>
    <w:rsid w:val="00922249"/>
    <w:rsid w:val="009223C9"/>
    <w:rsid w:val="00923CAD"/>
    <w:rsid w:val="00924F49"/>
    <w:rsid w:val="00924FFA"/>
    <w:rsid w:val="00926BDA"/>
    <w:rsid w:val="009275B5"/>
    <w:rsid w:val="009306D8"/>
    <w:rsid w:val="00930B97"/>
    <w:rsid w:val="009310F3"/>
    <w:rsid w:val="00931ACA"/>
    <w:rsid w:val="00931EA6"/>
    <w:rsid w:val="00932E7C"/>
    <w:rsid w:val="00935132"/>
    <w:rsid w:val="009359AF"/>
    <w:rsid w:val="00937DCA"/>
    <w:rsid w:val="00940F11"/>
    <w:rsid w:val="009434A5"/>
    <w:rsid w:val="00943EA6"/>
    <w:rsid w:val="00944034"/>
    <w:rsid w:val="0094444A"/>
    <w:rsid w:val="0094449E"/>
    <w:rsid w:val="0094506A"/>
    <w:rsid w:val="00945288"/>
    <w:rsid w:val="00945474"/>
    <w:rsid w:val="009476FB"/>
    <w:rsid w:val="00950C54"/>
    <w:rsid w:val="00952033"/>
    <w:rsid w:val="00954E78"/>
    <w:rsid w:val="0095517F"/>
    <w:rsid w:val="009557AA"/>
    <w:rsid w:val="00955FF6"/>
    <w:rsid w:val="009567FB"/>
    <w:rsid w:val="00956890"/>
    <w:rsid w:val="00956FF4"/>
    <w:rsid w:val="00957FAF"/>
    <w:rsid w:val="009600A7"/>
    <w:rsid w:val="0096385D"/>
    <w:rsid w:val="0096406D"/>
    <w:rsid w:val="00964151"/>
    <w:rsid w:val="009659DC"/>
    <w:rsid w:val="00965ECE"/>
    <w:rsid w:val="009701C0"/>
    <w:rsid w:val="00971369"/>
    <w:rsid w:val="00971C35"/>
    <w:rsid w:val="009735DC"/>
    <w:rsid w:val="00973BC6"/>
    <w:rsid w:val="00974B9B"/>
    <w:rsid w:val="00976001"/>
    <w:rsid w:val="009762AF"/>
    <w:rsid w:val="009765D5"/>
    <w:rsid w:val="0097766A"/>
    <w:rsid w:val="00977872"/>
    <w:rsid w:val="009804B1"/>
    <w:rsid w:val="00981092"/>
    <w:rsid w:val="00981323"/>
    <w:rsid w:val="00982034"/>
    <w:rsid w:val="009821C2"/>
    <w:rsid w:val="009841AD"/>
    <w:rsid w:val="00984BD5"/>
    <w:rsid w:val="0098527D"/>
    <w:rsid w:val="009855D0"/>
    <w:rsid w:val="00985785"/>
    <w:rsid w:val="009861E3"/>
    <w:rsid w:val="00986F21"/>
    <w:rsid w:val="00987079"/>
    <w:rsid w:val="009876E0"/>
    <w:rsid w:val="00990219"/>
    <w:rsid w:val="00992520"/>
    <w:rsid w:val="009951AE"/>
    <w:rsid w:val="009959E2"/>
    <w:rsid w:val="009961EB"/>
    <w:rsid w:val="00996CC9"/>
    <w:rsid w:val="00997DF4"/>
    <w:rsid w:val="009A027B"/>
    <w:rsid w:val="009A034C"/>
    <w:rsid w:val="009A0870"/>
    <w:rsid w:val="009A1587"/>
    <w:rsid w:val="009A1D09"/>
    <w:rsid w:val="009A1FD8"/>
    <w:rsid w:val="009A22CB"/>
    <w:rsid w:val="009A27F1"/>
    <w:rsid w:val="009A3079"/>
    <w:rsid w:val="009A463F"/>
    <w:rsid w:val="009A589D"/>
    <w:rsid w:val="009A61EA"/>
    <w:rsid w:val="009A6CA9"/>
    <w:rsid w:val="009A6E3A"/>
    <w:rsid w:val="009A76D0"/>
    <w:rsid w:val="009B0055"/>
    <w:rsid w:val="009B0836"/>
    <w:rsid w:val="009B0CF1"/>
    <w:rsid w:val="009B19BC"/>
    <w:rsid w:val="009B21FE"/>
    <w:rsid w:val="009B2A5D"/>
    <w:rsid w:val="009B2BBE"/>
    <w:rsid w:val="009B4195"/>
    <w:rsid w:val="009B5A0E"/>
    <w:rsid w:val="009B5E1B"/>
    <w:rsid w:val="009B5E67"/>
    <w:rsid w:val="009B65C5"/>
    <w:rsid w:val="009C0AD8"/>
    <w:rsid w:val="009C0BE0"/>
    <w:rsid w:val="009C13CC"/>
    <w:rsid w:val="009C1A8B"/>
    <w:rsid w:val="009C3AFA"/>
    <w:rsid w:val="009C40F7"/>
    <w:rsid w:val="009C498D"/>
    <w:rsid w:val="009C4DC3"/>
    <w:rsid w:val="009C4F34"/>
    <w:rsid w:val="009C5126"/>
    <w:rsid w:val="009C6233"/>
    <w:rsid w:val="009C712A"/>
    <w:rsid w:val="009C721B"/>
    <w:rsid w:val="009D120C"/>
    <w:rsid w:val="009D1911"/>
    <w:rsid w:val="009D1BAF"/>
    <w:rsid w:val="009D2128"/>
    <w:rsid w:val="009D32FF"/>
    <w:rsid w:val="009D348E"/>
    <w:rsid w:val="009D37C5"/>
    <w:rsid w:val="009D4741"/>
    <w:rsid w:val="009D4C77"/>
    <w:rsid w:val="009D567A"/>
    <w:rsid w:val="009D5E9D"/>
    <w:rsid w:val="009D6299"/>
    <w:rsid w:val="009D7E2B"/>
    <w:rsid w:val="009E029A"/>
    <w:rsid w:val="009E1086"/>
    <w:rsid w:val="009E3462"/>
    <w:rsid w:val="009E3685"/>
    <w:rsid w:val="009E4100"/>
    <w:rsid w:val="009E5406"/>
    <w:rsid w:val="009E5DB7"/>
    <w:rsid w:val="009E60A1"/>
    <w:rsid w:val="009E74A3"/>
    <w:rsid w:val="009E7A1A"/>
    <w:rsid w:val="009F020C"/>
    <w:rsid w:val="009F0899"/>
    <w:rsid w:val="009F1C1D"/>
    <w:rsid w:val="009F2883"/>
    <w:rsid w:val="009F3392"/>
    <w:rsid w:val="009F3658"/>
    <w:rsid w:val="009F6B9E"/>
    <w:rsid w:val="009F6EC1"/>
    <w:rsid w:val="00A02F1F"/>
    <w:rsid w:val="00A0329E"/>
    <w:rsid w:val="00A039A3"/>
    <w:rsid w:val="00A04FC9"/>
    <w:rsid w:val="00A05CC5"/>
    <w:rsid w:val="00A1156D"/>
    <w:rsid w:val="00A1222D"/>
    <w:rsid w:val="00A15622"/>
    <w:rsid w:val="00A15EAD"/>
    <w:rsid w:val="00A160DE"/>
    <w:rsid w:val="00A175B3"/>
    <w:rsid w:val="00A208A6"/>
    <w:rsid w:val="00A23ABF"/>
    <w:rsid w:val="00A25356"/>
    <w:rsid w:val="00A25F2E"/>
    <w:rsid w:val="00A272EB"/>
    <w:rsid w:val="00A27CA1"/>
    <w:rsid w:val="00A319D5"/>
    <w:rsid w:val="00A33EE7"/>
    <w:rsid w:val="00A34618"/>
    <w:rsid w:val="00A350BE"/>
    <w:rsid w:val="00A35D52"/>
    <w:rsid w:val="00A36285"/>
    <w:rsid w:val="00A3712F"/>
    <w:rsid w:val="00A379F0"/>
    <w:rsid w:val="00A37F6B"/>
    <w:rsid w:val="00A41120"/>
    <w:rsid w:val="00A412A1"/>
    <w:rsid w:val="00A41C10"/>
    <w:rsid w:val="00A41D18"/>
    <w:rsid w:val="00A47971"/>
    <w:rsid w:val="00A50D50"/>
    <w:rsid w:val="00A51491"/>
    <w:rsid w:val="00A5225F"/>
    <w:rsid w:val="00A525ED"/>
    <w:rsid w:val="00A53382"/>
    <w:rsid w:val="00A53489"/>
    <w:rsid w:val="00A56800"/>
    <w:rsid w:val="00A56BA0"/>
    <w:rsid w:val="00A57BF5"/>
    <w:rsid w:val="00A603E4"/>
    <w:rsid w:val="00A61A56"/>
    <w:rsid w:val="00A62737"/>
    <w:rsid w:val="00A63E37"/>
    <w:rsid w:val="00A640B5"/>
    <w:rsid w:val="00A644B4"/>
    <w:rsid w:val="00A6588B"/>
    <w:rsid w:val="00A66890"/>
    <w:rsid w:val="00A707E0"/>
    <w:rsid w:val="00A718D6"/>
    <w:rsid w:val="00A7367D"/>
    <w:rsid w:val="00A737FB"/>
    <w:rsid w:val="00A747C8"/>
    <w:rsid w:val="00A74DB9"/>
    <w:rsid w:val="00A76512"/>
    <w:rsid w:val="00A76763"/>
    <w:rsid w:val="00A76A85"/>
    <w:rsid w:val="00A76F5A"/>
    <w:rsid w:val="00A7730A"/>
    <w:rsid w:val="00A77F5E"/>
    <w:rsid w:val="00A80562"/>
    <w:rsid w:val="00A80710"/>
    <w:rsid w:val="00A8075E"/>
    <w:rsid w:val="00A813AC"/>
    <w:rsid w:val="00A81588"/>
    <w:rsid w:val="00A81AE0"/>
    <w:rsid w:val="00A81AEC"/>
    <w:rsid w:val="00A82745"/>
    <w:rsid w:val="00A82951"/>
    <w:rsid w:val="00A83DF8"/>
    <w:rsid w:val="00A84A71"/>
    <w:rsid w:val="00A9186A"/>
    <w:rsid w:val="00A91A04"/>
    <w:rsid w:val="00A93944"/>
    <w:rsid w:val="00A94DEC"/>
    <w:rsid w:val="00A96557"/>
    <w:rsid w:val="00AA03B7"/>
    <w:rsid w:val="00AA0D19"/>
    <w:rsid w:val="00AA422E"/>
    <w:rsid w:val="00AA6CF5"/>
    <w:rsid w:val="00AA749F"/>
    <w:rsid w:val="00AA7754"/>
    <w:rsid w:val="00AA7C1D"/>
    <w:rsid w:val="00AB19E3"/>
    <w:rsid w:val="00AB25F0"/>
    <w:rsid w:val="00AB269D"/>
    <w:rsid w:val="00AB334A"/>
    <w:rsid w:val="00AB463E"/>
    <w:rsid w:val="00AB5B76"/>
    <w:rsid w:val="00AB5F0C"/>
    <w:rsid w:val="00AB64DF"/>
    <w:rsid w:val="00AB65AF"/>
    <w:rsid w:val="00AB6EAB"/>
    <w:rsid w:val="00AB7B05"/>
    <w:rsid w:val="00AB7D4E"/>
    <w:rsid w:val="00AC00D6"/>
    <w:rsid w:val="00AC2CC7"/>
    <w:rsid w:val="00AC32F4"/>
    <w:rsid w:val="00AC3497"/>
    <w:rsid w:val="00AC3D8B"/>
    <w:rsid w:val="00AC4799"/>
    <w:rsid w:val="00AC5691"/>
    <w:rsid w:val="00AC6BDD"/>
    <w:rsid w:val="00AC76D3"/>
    <w:rsid w:val="00AC7795"/>
    <w:rsid w:val="00AD0803"/>
    <w:rsid w:val="00AD1018"/>
    <w:rsid w:val="00AD24C8"/>
    <w:rsid w:val="00AD2616"/>
    <w:rsid w:val="00AD5AAD"/>
    <w:rsid w:val="00AD61B0"/>
    <w:rsid w:val="00AD7002"/>
    <w:rsid w:val="00AD713A"/>
    <w:rsid w:val="00AE0483"/>
    <w:rsid w:val="00AE07DB"/>
    <w:rsid w:val="00AE11A3"/>
    <w:rsid w:val="00AE1633"/>
    <w:rsid w:val="00AE1ED3"/>
    <w:rsid w:val="00AE2E1C"/>
    <w:rsid w:val="00AE30D5"/>
    <w:rsid w:val="00AE32AD"/>
    <w:rsid w:val="00AE4E4E"/>
    <w:rsid w:val="00AE55B4"/>
    <w:rsid w:val="00AE6B76"/>
    <w:rsid w:val="00AE79AE"/>
    <w:rsid w:val="00AF0BBB"/>
    <w:rsid w:val="00AF1129"/>
    <w:rsid w:val="00AF1DE9"/>
    <w:rsid w:val="00AF225D"/>
    <w:rsid w:val="00AF3488"/>
    <w:rsid w:val="00AF400F"/>
    <w:rsid w:val="00AF4D49"/>
    <w:rsid w:val="00AF6416"/>
    <w:rsid w:val="00B00168"/>
    <w:rsid w:val="00B0072F"/>
    <w:rsid w:val="00B01BE6"/>
    <w:rsid w:val="00B0267C"/>
    <w:rsid w:val="00B03862"/>
    <w:rsid w:val="00B04726"/>
    <w:rsid w:val="00B04854"/>
    <w:rsid w:val="00B0536A"/>
    <w:rsid w:val="00B0561A"/>
    <w:rsid w:val="00B069E8"/>
    <w:rsid w:val="00B06D20"/>
    <w:rsid w:val="00B06DEC"/>
    <w:rsid w:val="00B0773B"/>
    <w:rsid w:val="00B078AC"/>
    <w:rsid w:val="00B07CAD"/>
    <w:rsid w:val="00B10792"/>
    <w:rsid w:val="00B11EE7"/>
    <w:rsid w:val="00B12A1E"/>
    <w:rsid w:val="00B15877"/>
    <w:rsid w:val="00B16908"/>
    <w:rsid w:val="00B17932"/>
    <w:rsid w:val="00B2162B"/>
    <w:rsid w:val="00B218D5"/>
    <w:rsid w:val="00B22B22"/>
    <w:rsid w:val="00B23252"/>
    <w:rsid w:val="00B2357E"/>
    <w:rsid w:val="00B23EEF"/>
    <w:rsid w:val="00B24585"/>
    <w:rsid w:val="00B24A0C"/>
    <w:rsid w:val="00B26102"/>
    <w:rsid w:val="00B2778D"/>
    <w:rsid w:val="00B30A0D"/>
    <w:rsid w:val="00B30A1F"/>
    <w:rsid w:val="00B30DFE"/>
    <w:rsid w:val="00B30E38"/>
    <w:rsid w:val="00B3143E"/>
    <w:rsid w:val="00B31EB0"/>
    <w:rsid w:val="00B33479"/>
    <w:rsid w:val="00B339EE"/>
    <w:rsid w:val="00B33A65"/>
    <w:rsid w:val="00B345D0"/>
    <w:rsid w:val="00B34D4E"/>
    <w:rsid w:val="00B350A5"/>
    <w:rsid w:val="00B36D38"/>
    <w:rsid w:val="00B41123"/>
    <w:rsid w:val="00B41493"/>
    <w:rsid w:val="00B424BB"/>
    <w:rsid w:val="00B42F1C"/>
    <w:rsid w:val="00B433F0"/>
    <w:rsid w:val="00B43632"/>
    <w:rsid w:val="00B44F3B"/>
    <w:rsid w:val="00B46B84"/>
    <w:rsid w:val="00B46CE8"/>
    <w:rsid w:val="00B46E86"/>
    <w:rsid w:val="00B473B9"/>
    <w:rsid w:val="00B47939"/>
    <w:rsid w:val="00B47D02"/>
    <w:rsid w:val="00B52207"/>
    <w:rsid w:val="00B533EA"/>
    <w:rsid w:val="00B551B5"/>
    <w:rsid w:val="00B575F0"/>
    <w:rsid w:val="00B62327"/>
    <w:rsid w:val="00B623C9"/>
    <w:rsid w:val="00B62B78"/>
    <w:rsid w:val="00B638D1"/>
    <w:rsid w:val="00B64F2A"/>
    <w:rsid w:val="00B65199"/>
    <w:rsid w:val="00B654BD"/>
    <w:rsid w:val="00B66252"/>
    <w:rsid w:val="00B67716"/>
    <w:rsid w:val="00B677A4"/>
    <w:rsid w:val="00B67E5D"/>
    <w:rsid w:val="00B70018"/>
    <w:rsid w:val="00B71B1F"/>
    <w:rsid w:val="00B724E0"/>
    <w:rsid w:val="00B72755"/>
    <w:rsid w:val="00B72A35"/>
    <w:rsid w:val="00B73532"/>
    <w:rsid w:val="00B76AA3"/>
    <w:rsid w:val="00B80021"/>
    <w:rsid w:val="00B80177"/>
    <w:rsid w:val="00B802C2"/>
    <w:rsid w:val="00B81509"/>
    <w:rsid w:val="00B819B9"/>
    <w:rsid w:val="00B8239D"/>
    <w:rsid w:val="00B827C0"/>
    <w:rsid w:val="00B837A2"/>
    <w:rsid w:val="00B840B9"/>
    <w:rsid w:val="00B85A92"/>
    <w:rsid w:val="00B86BA7"/>
    <w:rsid w:val="00B877C8"/>
    <w:rsid w:val="00B879A8"/>
    <w:rsid w:val="00B91C1E"/>
    <w:rsid w:val="00B9337F"/>
    <w:rsid w:val="00B94DC6"/>
    <w:rsid w:val="00B94F69"/>
    <w:rsid w:val="00BA10ED"/>
    <w:rsid w:val="00BA168E"/>
    <w:rsid w:val="00BA19E7"/>
    <w:rsid w:val="00BA2D9B"/>
    <w:rsid w:val="00BA43A2"/>
    <w:rsid w:val="00BA50D5"/>
    <w:rsid w:val="00BA5493"/>
    <w:rsid w:val="00BA6216"/>
    <w:rsid w:val="00BA62EA"/>
    <w:rsid w:val="00BA641E"/>
    <w:rsid w:val="00BA75B7"/>
    <w:rsid w:val="00BA7685"/>
    <w:rsid w:val="00BA7CD6"/>
    <w:rsid w:val="00BB1377"/>
    <w:rsid w:val="00BB13BF"/>
    <w:rsid w:val="00BB2480"/>
    <w:rsid w:val="00BB313F"/>
    <w:rsid w:val="00BB377A"/>
    <w:rsid w:val="00BB38A5"/>
    <w:rsid w:val="00BB3ABA"/>
    <w:rsid w:val="00BB6519"/>
    <w:rsid w:val="00BB6F22"/>
    <w:rsid w:val="00BB78D3"/>
    <w:rsid w:val="00BC0381"/>
    <w:rsid w:val="00BC04AF"/>
    <w:rsid w:val="00BC08C9"/>
    <w:rsid w:val="00BC09BB"/>
    <w:rsid w:val="00BC0CDE"/>
    <w:rsid w:val="00BC1524"/>
    <w:rsid w:val="00BC2642"/>
    <w:rsid w:val="00BC264F"/>
    <w:rsid w:val="00BC31A4"/>
    <w:rsid w:val="00BC355C"/>
    <w:rsid w:val="00BC57B2"/>
    <w:rsid w:val="00BC5951"/>
    <w:rsid w:val="00BC5C9A"/>
    <w:rsid w:val="00BC6878"/>
    <w:rsid w:val="00BC70D8"/>
    <w:rsid w:val="00BC72C5"/>
    <w:rsid w:val="00BD07FB"/>
    <w:rsid w:val="00BD2E47"/>
    <w:rsid w:val="00BD3926"/>
    <w:rsid w:val="00BD5568"/>
    <w:rsid w:val="00BD63FF"/>
    <w:rsid w:val="00BD6430"/>
    <w:rsid w:val="00BD6827"/>
    <w:rsid w:val="00BD68CC"/>
    <w:rsid w:val="00BE02C7"/>
    <w:rsid w:val="00BE0460"/>
    <w:rsid w:val="00BE08FC"/>
    <w:rsid w:val="00BE191C"/>
    <w:rsid w:val="00BE1C66"/>
    <w:rsid w:val="00BE1F2B"/>
    <w:rsid w:val="00BE33A4"/>
    <w:rsid w:val="00BE72A9"/>
    <w:rsid w:val="00BE736B"/>
    <w:rsid w:val="00BE79DC"/>
    <w:rsid w:val="00BF037A"/>
    <w:rsid w:val="00BF0E8E"/>
    <w:rsid w:val="00BF101C"/>
    <w:rsid w:val="00BF177C"/>
    <w:rsid w:val="00BF1B09"/>
    <w:rsid w:val="00BF36A6"/>
    <w:rsid w:val="00BF4B7B"/>
    <w:rsid w:val="00BF4EA4"/>
    <w:rsid w:val="00BF560E"/>
    <w:rsid w:val="00BF6064"/>
    <w:rsid w:val="00BF6ECF"/>
    <w:rsid w:val="00BF752C"/>
    <w:rsid w:val="00BF7768"/>
    <w:rsid w:val="00BF7E91"/>
    <w:rsid w:val="00C00B85"/>
    <w:rsid w:val="00C00DB1"/>
    <w:rsid w:val="00C01BAD"/>
    <w:rsid w:val="00C01DF1"/>
    <w:rsid w:val="00C04AEF"/>
    <w:rsid w:val="00C05317"/>
    <w:rsid w:val="00C0537A"/>
    <w:rsid w:val="00C05CC8"/>
    <w:rsid w:val="00C06C8F"/>
    <w:rsid w:val="00C0708F"/>
    <w:rsid w:val="00C07565"/>
    <w:rsid w:val="00C123FF"/>
    <w:rsid w:val="00C143EF"/>
    <w:rsid w:val="00C150AE"/>
    <w:rsid w:val="00C15C1D"/>
    <w:rsid w:val="00C16199"/>
    <w:rsid w:val="00C163F3"/>
    <w:rsid w:val="00C17043"/>
    <w:rsid w:val="00C24DFB"/>
    <w:rsid w:val="00C24E89"/>
    <w:rsid w:val="00C261A6"/>
    <w:rsid w:val="00C264E6"/>
    <w:rsid w:val="00C26FB7"/>
    <w:rsid w:val="00C27906"/>
    <w:rsid w:val="00C27D70"/>
    <w:rsid w:val="00C30812"/>
    <w:rsid w:val="00C31078"/>
    <w:rsid w:val="00C3250D"/>
    <w:rsid w:val="00C34795"/>
    <w:rsid w:val="00C34E3D"/>
    <w:rsid w:val="00C352D6"/>
    <w:rsid w:val="00C35A2F"/>
    <w:rsid w:val="00C364DE"/>
    <w:rsid w:val="00C366EA"/>
    <w:rsid w:val="00C410A0"/>
    <w:rsid w:val="00C41A2D"/>
    <w:rsid w:val="00C426D9"/>
    <w:rsid w:val="00C42FB8"/>
    <w:rsid w:val="00C43854"/>
    <w:rsid w:val="00C44AC7"/>
    <w:rsid w:val="00C458DC"/>
    <w:rsid w:val="00C479BD"/>
    <w:rsid w:val="00C50627"/>
    <w:rsid w:val="00C51444"/>
    <w:rsid w:val="00C51E33"/>
    <w:rsid w:val="00C5200C"/>
    <w:rsid w:val="00C61C03"/>
    <w:rsid w:val="00C61F96"/>
    <w:rsid w:val="00C62677"/>
    <w:rsid w:val="00C626A5"/>
    <w:rsid w:val="00C631EF"/>
    <w:rsid w:val="00C63453"/>
    <w:rsid w:val="00C64194"/>
    <w:rsid w:val="00C64F6F"/>
    <w:rsid w:val="00C65420"/>
    <w:rsid w:val="00C67039"/>
    <w:rsid w:val="00C72DEE"/>
    <w:rsid w:val="00C72F1E"/>
    <w:rsid w:val="00C740E6"/>
    <w:rsid w:val="00C7434F"/>
    <w:rsid w:val="00C760CE"/>
    <w:rsid w:val="00C77498"/>
    <w:rsid w:val="00C7772F"/>
    <w:rsid w:val="00C803C0"/>
    <w:rsid w:val="00C806D7"/>
    <w:rsid w:val="00C80C62"/>
    <w:rsid w:val="00C8125F"/>
    <w:rsid w:val="00C81347"/>
    <w:rsid w:val="00C82C3E"/>
    <w:rsid w:val="00C84838"/>
    <w:rsid w:val="00C85327"/>
    <w:rsid w:val="00C85A5A"/>
    <w:rsid w:val="00C86834"/>
    <w:rsid w:val="00C872F9"/>
    <w:rsid w:val="00C87509"/>
    <w:rsid w:val="00C90902"/>
    <w:rsid w:val="00C90ECD"/>
    <w:rsid w:val="00C90F77"/>
    <w:rsid w:val="00C9103D"/>
    <w:rsid w:val="00C91386"/>
    <w:rsid w:val="00C916D1"/>
    <w:rsid w:val="00C931CA"/>
    <w:rsid w:val="00C9577E"/>
    <w:rsid w:val="00C9592C"/>
    <w:rsid w:val="00C95C2E"/>
    <w:rsid w:val="00C967CD"/>
    <w:rsid w:val="00C969D3"/>
    <w:rsid w:val="00C96CFF"/>
    <w:rsid w:val="00C96EB1"/>
    <w:rsid w:val="00CA0BBA"/>
    <w:rsid w:val="00CA29C8"/>
    <w:rsid w:val="00CA2D25"/>
    <w:rsid w:val="00CA31F9"/>
    <w:rsid w:val="00CA441F"/>
    <w:rsid w:val="00CA5E12"/>
    <w:rsid w:val="00CA60E8"/>
    <w:rsid w:val="00CA66E4"/>
    <w:rsid w:val="00CB0B9B"/>
    <w:rsid w:val="00CB159B"/>
    <w:rsid w:val="00CB42AA"/>
    <w:rsid w:val="00CB4D88"/>
    <w:rsid w:val="00CB5868"/>
    <w:rsid w:val="00CB661F"/>
    <w:rsid w:val="00CB67E2"/>
    <w:rsid w:val="00CB7309"/>
    <w:rsid w:val="00CB74BC"/>
    <w:rsid w:val="00CB7779"/>
    <w:rsid w:val="00CB7A79"/>
    <w:rsid w:val="00CB7B08"/>
    <w:rsid w:val="00CC0201"/>
    <w:rsid w:val="00CC127C"/>
    <w:rsid w:val="00CC15B3"/>
    <w:rsid w:val="00CC1782"/>
    <w:rsid w:val="00CC1B0A"/>
    <w:rsid w:val="00CC2DC7"/>
    <w:rsid w:val="00CC3051"/>
    <w:rsid w:val="00CC4380"/>
    <w:rsid w:val="00CC580C"/>
    <w:rsid w:val="00CC5CEE"/>
    <w:rsid w:val="00CC5D3D"/>
    <w:rsid w:val="00CC6257"/>
    <w:rsid w:val="00CD0A16"/>
    <w:rsid w:val="00CD15A7"/>
    <w:rsid w:val="00CD16DE"/>
    <w:rsid w:val="00CD178D"/>
    <w:rsid w:val="00CD194E"/>
    <w:rsid w:val="00CD2A9D"/>
    <w:rsid w:val="00CD2D42"/>
    <w:rsid w:val="00CD49A6"/>
    <w:rsid w:val="00CD4BD0"/>
    <w:rsid w:val="00CD4F17"/>
    <w:rsid w:val="00CD67F8"/>
    <w:rsid w:val="00CD728D"/>
    <w:rsid w:val="00CE0CE9"/>
    <w:rsid w:val="00CE3B5E"/>
    <w:rsid w:val="00CE4789"/>
    <w:rsid w:val="00CE4C8D"/>
    <w:rsid w:val="00CE654F"/>
    <w:rsid w:val="00CE7476"/>
    <w:rsid w:val="00CE7DFA"/>
    <w:rsid w:val="00CF1C99"/>
    <w:rsid w:val="00CF475E"/>
    <w:rsid w:val="00CF52A6"/>
    <w:rsid w:val="00CF5399"/>
    <w:rsid w:val="00CF58F3"/>
    <w:rsid w:val="00CF641E"/>
    <w:rsid w:val="00CF68DA"/>
    <w:rsid w:val="00CF690B"/>
    <w:rsid w:val="00CF73F1"/>
    <w:rsid w:val="00CF7D09"/>
    <w:rsid w:val="00CF7E8A"/>
    <w:rsid w:val="00D0020F"/>
    <w:rsid w:val="00D00471"/>
    <w:rsid w:val="00D0051B"/>
    <w:rsid w:val="00D0079B"/>
    <w:rsid w:val="00D00F43"/>
    <w:rsid w:val="00D01A5F"/>
    <w:rsid w:val="00D01C03"/>
    <w:rsid w:val="00D0228D"/>
    <w:rsid w:val="00D03A90"/>
    <w:rsid w:val="00D03F30"/>
    <w:rsid w:val="00D042E5"/>
    <w:rsid w:val="00D0434B"/>
    <w:rsid w:val="00D055E2"/>
    <w:rsid w:val="00D0585E"/>
    <w:rsid w:val="00D0624D"/>
    <w:rsid w:val="00D06CB0"/>
    <w:rsid w:val="00D07BE2"/>
    <w:rsid w:val="00D114C7"/>
    <w:rsid w:val="00D11618"/>
    <w:rsid w:val="00D132ED"/>
    <w:rsid w:val="00D13B71"/>
    <w:rsid w:val="00D13E7E"/>
    <w:rsid w:val="00D144D4"/>
    <w:rsid w:val="00D14572"/>
    <w:rsid w:val="00D14ADA"/>
    <w:rsid w:val="00D16077"/>
    <w:rsid w:val="00D1633C"/>
    <w:rsid w:val="00D16D67"/>
    <w:rsid w:val="00D1722B"/>
    <w:rsid w:val="00D206F6"/>
    <w:rsid w:val="00D20D13"/>
    <w:rsid w:val="00D2179F"/>
    <w:rsid w:val="00D23129"/>
    <w:rsid w:val="00D23813"/>
    <w:rsid w:val="00D23D93"/>
    <w:rsid w:val="00D2673D"/>
    <w:rsid w:val="00D27FF6"/>
    <w:rsid w:val="00D30C37"/>
    <w:rsid w:val="00D3268E"/>
    <w:rsid w:val="00D32719"/>
    <w:rsid w:val="00D3405A"/>
    <w:rsid w:val="00D35457"/>
    <w:rsid w:val="00D364BE"/>
    <w:rsid w:val="00D37B1D"/>
    <w:rsid w:val="00D37BE6"/>
    <w:rsid w:val="00D40FA7"/>
    <w:rsid w:val="00D42347"/>
    <w:rsid w:val="00D42543"/>
    <w:rsid w:val="00D42750"/>
    <w:rsid w:val="00D43A9D"/>
    <w:rsid w:val="00D44AD7"/>
    <w:rsid w:val="00D44ADD"/>
    <w:rsid w:val="00D46A23"/>
    <w:rsid w:val="00D47D79"/>
    <w:rsid w:val="00D47E63"/>
    <w:rsid w:val="00D50AD7"/>
    <w:rsid w:val="00D514DD"/>
    <w:rsid w:val="00D53A88"/>
    <w:rsid w:val="00D55FDE"/>
    <w:rsid w:val="00D5611F"/>
    <w:rsid w:val="00D56C81"/>
    <w:rsid w:val="00D57DAE"/>
    <w:rsid w:val="00D60A16"/>
    <w:rsid w:val="00D60FD5"/>
    <w:rsid w:val="00D61ECF"/>
    <w:rsid w:val="00D62104"/>
    <w:rsid w:val="00D6403E"/>
    <w:rsid w:val="00D667F5"/>
    <w:rsid w:val="00D70B31"/>
    <w:rsid w:val="00D71DE2"/>
    <w:rsid w:val="00D72CB8"/>
    <w:rsid w:val="00D72EE9"/>
    <w:rsid w:val="00D75CF3"/>
    <w:rsid w:val="00D775A8"/>
    <w:rsid w:val="00D80696"/>
    <w:rsid w:val="00D8120D"/>
    <w:rsid w:val="00D818BF"/>
    <w:rsid w:val="00D819B4"/>
    <w:rsid w:val="00D81D45"/>
    <w:rsid w:val="00D81E3D"/>
    <w:rsid w:val="00D82104"/>
    <w:rsid w:val="00D82689"/>
    <w:rsid w:val="00D8380D"/>
    <w:rsid w:val="00D83C42"/>
    <w:rsid w:val="00D84A7F"/>
    <w:rsid w:val="00D865C4"/>
    <w:rsid w:val="00D865D7"/>
    <w:rsid w:val="00D90661"/>
    <w:rsid w:val="00D9098D"/>
    <w:rsid w:val="00D912B2"/>
    <w:rsid w:val="00D9222F"/>
    <w:rsid w:val="00D92845"/>
    <w:rsid w:val="00D934F8"/>
    <w:rsid w:val="00D93D98"/>
    <w:rsid w:val="00D94783"/>
    <w:rsid w:val="00D953A4"/>
    <w:rsid w:val="00D97840"/>
    <w:rsid w:val="00DA01D3"/>
    <w:rsid w:val="00DA0CD7"/>
    <w:rsid w:val="00DA1D06"/>
    <w:rsid w:val="00DA205E"/>
    <w:rsid w:val="00DA23F8"/>
    <w:rsid w:val="00DA48F3"/>
    <w:rsid w:val="00DA53A6"/>
    <w:rsid w:val="00DA5F03"/>
    <w:rsid w:val="00DA70D3"/>
    <w:rsid w:val="00DB00BB"/>
    <w:rsid w:val="00DB065F"/>
    <w:rsid w:val="00DB334C"/>
    <w:rsid w:val="00DB541E"/>
    <w:rsid w:val="00DB6E25"/>
    <w:rsid w:val="00DB7563"/>
    <w:rsid w:val="00DC04C5"/>
    <w:rsid w:val="00DC1D86"/>
    <w:rsid w:val="00DC2106"/>
    <w:rsid w:val="00DC2793"/>
    <w:rsid w:val="00DC2FD4"/>
    <w:rsid w:val="00DC3FB0"/>
    <w:rsid w:val="00DC5568"/>
    <w:rsid w:val="00DC60C8"/>
    <w:rsid w:val="00DC6339"/>
    <w:rsid w:val="00DC647B"/>
    <w:rsid w:val="00DC7399"/>
    <w:rsid w:val="00DC7657"/>
    <w:rsid w:val="00DC7B54"/>
    <w:rsid w:val="00DD016B"/>
    <w:rsid w:val="00DD0743"/>
    <w:rsid w:val="00DD1852"/>
    <w:rsid w:val="00DD2066"/>
    <w:rsid w:val="00DD2D35"/>
    <w:rsid w:val="00DD2E29"/>
    <w:rsid w:val="00DD373D"/>
    <w:rsid w:val="00DD43FD"/>
    <w:rsid w:val="00DD4CA3"/>
    <w:rsid w:val="00DD5076"/>
    <w:rsid w:val="00DD542B"/>
    <w:rsid w:val="00DD57BA"/>
    <w:rsid w:val="00DD5BBA"/>
    <w:rsid w:val="00DE044A"/>
    <w:rsid w:val="00DE0795"/>
    <w:rsid w:val="00DE0B93"/>
    <w:rsid w:val="00DE192A"/>
    <w:rsid w:val="00DE2482"/>
    <w:rsid w:val="00DE4B47"/>
    <w:rsid w:val="00DE4D41"/>
    <w:rsid w:val="00DE53CF"/>
    <w:rsid w:val="00DE55BB"/>
    <w:rsid w:val="00DE663F"/>
    <w:rsid w:val="00DE695B"/>
    <w:rsid w:val="00DE6E24"/>
    <w:rsid w:val="00DE7282"/>
    <w:rsid w:val="00DF10CE"/>
    <w:rsid w:val="00DF174D"/>
    <w:rsid w:val="00DF2075"/>
    <w:rsid w:val="00DF4735"/>
    <w:rsid w:val="00DF496D"/>
    <w:rsid w:val="00DF5985"/>
    <w:rsid w:val="00DF5DE6"/>
    <w:rsid w:val="00DF6C27"/>
    <w:rsid w:val="00DF6EFD"/>
    <w:rsid w:val="00DF7288"/>
    <w:rsid w:val="00E00173"/>
    <w:rsid w:val="00E008E3"/>
    <w:rsid w:val="00E00C48"/>
    <w:rsid w:val="00E01930"/>
    <w:rsid w:val="00E0206C"/>
    <w:rsid w:val="00E0454E"/>
    <w:rsid w:val="00E0574F"/>
    <w:rsid w:val="00E05CF2"/>
    <w:rsid w:val="00E05E6E"/>
    <w:rsid w:val="00E073C7"/>
    <w:rsid w:val="00E07452"/>
    <w:rsid w:val="00E07788"/>
    <w:rsid w:val="00E107DE"/>
    <w:rsid w:val="00E10C1A"/>
    <w:rsid w:val="00E11C4B"/>
    <w:rsid w:val="00E120BD"/>
    <w:rsid w:val="00E1315F"/>
    <w:rsid w:val="00E13606"/>
    <w:rsid w:val="00E14252"/>
    <w:rsid w:val="00E14289"/>
    <w:rsid w:val="00E14D60"/>
    <w:rsid w:val="00E158E7"/>
    <w:rsid w:val="00E16048"/>
    <w:rsid w:val="00E166FB"/>
    <w:rsid w:val="00E16CC9"/>
    <w:rsid w:val="00E1758D"/>
    <w:rsid w:val="00E1783E"/>
    <w:rsid w:val="00E179DB"/>
    <w:rsid w:val="00E2135C"/>
    <w:rsid w:val="00E21D0B"/>
    <w:rsid w:val="00E221E2"/>
    <w:rsid w:val="00E22C92"/>
    <w:rsid w:val="00E236FC"/>
    <w:rsid w:val="00E2439A"/>
    <w:rsid w:val="00E250FC"/>
    <w:rsid w:val="00E25ECD"/>
    <w:rsid w:val="00E26249"/>
    <w:rsid w:val="00E264A1"/>
    <w:rsid w:val="00E272D3"/>
    <w:rsid w:val="00E2731B"/>
    <w:rsid w:val="00E27455"/>
    <w:rsid w:val="00E27795"/>
    <w:rsid w:val="00E302EC"/>
    <w:rsid w:val="00E30DFC"/>
    <w:rsid w:val="00E31030"/>
    <w:rsid w:val="00E31695"/>
    <w:rsid w:val="00E32AA5"/>
    <w:rsid w:val="00E34300"/>
    <w:rsid w:val="00E35650"/>
    <w:rsid w:val="00E409E1"/>
    <w:rsid w:val="00E41345"/>
    <w:rsid w:val="00E43A9D"/>
    <w:rsid w:val="00E446C4"/>
    <w:rsid w:val="00E45F90"/>
    <w:rsid w:val="00E46A85"/>
    <w:rsid w:val="00E5071F"/>
    <w:rsid w:val="00E5218C"/>
    <w:rsid w:val="00E528C1"/>
    <w:rsid w:val="00E539AF"/>
    <w:rsid w:val="00E5485C"/>
    <w:rsid w:val="00E561ED"/>
    <w:rsid w:val="00E56BAB"/>
    <w:rsid w:val="00E570D6"/>
    <w:rsid w:val="00E57380"/>
    <w:rsid w:val="00E57593"/>
    <w:rsid w:val="00E606E8"/>
    <w:rsid w:val="00E60BC0"/>
    <w:rsid w:val="00E6101D"/>
    <w:rsid w:val="00E630FC"/>
    <w:rsid w:val="00E6479B"/>
    <w:rsid w:val="00E64EEC"/>
    <w:rsid w:val="00E676A0"/>
    <w:rsid w:val="00E709E0"/>
    <w:rsid w:val="00E70A8A"/>
    <w:rsid w:val="00E7139A"/>
    <w:rsid w:val="00E71BA2"/>
    <w:rsid w:val="00E72155"/>
    <w:rsid w:val="00E733AF"/>
    <w:rsid w:val="00E73B9D"/>
    <w:rsid w:val="00E73BA9"/>
    <w:rsid w:val="00E75292"/>
    <w:rsid w:val="00E75992"/>
    <w:rsid w:val="00E76E43"/>
    <w:rsid w:val="00E77507"/>
    <w:rsid w:val="00E778AE"/>
    <w:rsid w:val="00E8142A"/>
    <w:rsid w:val="00E817B9"/>
    <w:rsid w:val="00E81F3E"/>
    <w:rsid w:val="00E83C0B"/>
    <w:rsid w:val="00E84B0A"/>
    <w:rsid w:val="00E84FE0"/>
    <w:rsid w:val="00E854E1"/>
    <w:rsid w:val="00E85CAE"/>
    <w:rsid w:val="00E86123"/>
    <w:rsid w:val="00E8614D"/>
    <w:rsid w:val="00E905FB"/>
    <w:rsid w:val="00E91426"/>
    <w:rsid w:val="00E918CA"/>
    <w:rsid w:val="00E9288C"/>
    <w:rsid w:val="00E9357D"/>
    <w:rsid w:val="00E93832"/>
    <w:rsid w:val="00E943A6"/>
    <w:rsid w:val="00E9598C"/>
    <w:rsid w:val="00E962FB"/>
    <w:rsid w:val="00E96494"/>
    <w:rsid w:val="00E9743C"/>
    <w:rsid w:val="00EA056D"/>
    <w:rsid w:val="00EA181C"/>
    <w:rsid w:val="00EA40D2"/>
    <w:rsid w:val="00EA60B9"/>
    <w:rsid w:val="00EA645B"/>
    <w:rsid w:val="00EA66E6"/>
    <w:rsid w:val="00EA6AFB"/>
    <w:rsid w:val="00EA757E"/>
    <w:rsid w:val="00EA7F4E"/>
    <w:rsid w:val="00EB0039"/>
    <w:rsid w:val="00EB031A"/>
    <w:rsid w:val="00EB166B"/>
    <w:rsid w:val="00EB2A2B"/>
    <w:rsid w:val="00EB577C"/>
    <w:rsid w:val="00EB59DE"/>
    <w:rsid w:val="00EB6900"/>
    <w:rsid w:val="00EB6CAE"/>
    <w:rsid w:val="00EC01B4"/>
    <w:rsid w:val="00EC07DC"/>
    <w:rsid w:val="00EC11AA"/>
    <w:rsid w:val="00EC1C08"/>
    <w:rsid w:val="00EC2FD9"/>
    <w:rsid w:val="00EC580B"/>
    <w:rsid w:val="00ED1A2B"/>
    <w:rsid w:val="00ED308A"/>
    <w:rsid w:val="00ED4773"/>
    <w:rsid w:val="00ED62CC"/>
    <w:rsid w:val="00ED6752"/>
    <w:rsid w:val="00ED686C"/>
    <w:rsid w:val="00ED6E10"/>
    <w:rsid w:val="00EE1ACF"/>
    <w:rsid w:val="00EE2A12"/>
    <w:rsid w:val="00EE371B"/>
    <w:rsid w:val="00EE4095"/>
    <w:rsid w:val="00EE43E2"/>
    <w:rsid w:val="00EE5BB6"/>
    <w:rsid w:val="00EE6390"/>
    <w:rsid w:val="00EE685E"/>
    <w:rsid w:val="00EF04A1"/>
    <w:rsid w:val="00EF123B"/>
    <w:rsid w:val="00EF1867"/>
    <w:rsid w:val="00EF26B5"/>
    <w:rsid w:val="00EF3541"/>
    <w:rsid w:val="00EF3C55"/>
    <w:rsid w:val="00EF3DEB"/>
    <w:rsid w:val="00EF4E0C"/>
    <w:rsid w:val="00EF5AEE"/>
    <w:rsid w:val="00EF5E96"/>
    <w:rsid w:val="00EF64A4"/>
    <w:rsid w:val="00EF6502"/>
    <w:rsid w:val="00EF69E9"/>
    <w:rsid w:val="00F01BB7"/>
    <w:rsid w:val="00F02BE9"/>
    <w:rsid w:val="00F04225"/>
    <w:rsid w:val="00F0449B"/>
    <w:rsid w:val="00F0605B"/>
    <w:rsid w:val="00F061F3"/>
    <w:rsid w:val="00F10D32"/>
    <w:rsid w:val="00F118E3"/>
    <w:rsid w:val="00F11EB8"/>
    <w:rsid w:val="00F11EF3"/>
    <w:rsid w:val="00F120D1"/>
    <w:rsid w:val="00F12D1F"/>
    <w:rsid w:val="00F143B2"/>
    <w:rsid w:val="00F17156"/>
    <w:rsid w:val="00F171BA"/>
    <w:rsid w:val="00F17F99"/>
    <w:rsid w:val="00F17FF3"/>
    <w:rsid w:val="00F21D2F"/>
    <w:rsid w:val="00F21E0A"/>
    <w:rsid w:val="00F2262A"/>
    <w:rsid w:val="00F22E0B"/>
    <w:rsid w:val="00F231B4"/>
    <w:rsid w:val="00F231C8"/>
    <w:rsid w:val="00F24946"/>
    <w:rsid w:val="00F25642"/>
    <w:rsid w:val="00F26B81"/>
    <w:rsid w:val="00F27611"/>
    <w:rsid w:val="00F30194"/>
    <w:rsid w:val="00F30707"/>
    <w:rsid w:val="00F307EA"/>
    <w:rsid w:val="00F30BCD"/>
    <w:rsid w:val="00F32EA4"/>
    <w:rsid w:val="00F3314E"/>
    <w:rsid w:val="00F33A5E"/>
    <w:rsid w:val="00F34F96"/>
    <w:rsid w:val="00F35738"/>
    <w:rsid w:val="00F3585D"/>
    <w:rsid w:val="00F36529"/>
    <w:rsid w:val="00F3717D"/>
    <w:rsid w:val="00F37871"/>
    <w:rsid w:val="00F37E90"/>
    <w:rsid w:val="00F4060A"/>
    <w:rsid w:val="00F40F82"/>
    <w:rsid w:val="00F42674"/>
    <w:rsid w:val="00F43AA5"/>
    <w:rsid w:val="00F460E3"/>
    <w:rsid w:val="00F46E78"/>
    <w:rsid w:val="00F478BC"/>
    <w:rsid w:val="00F50DAA"/>
    <w:rsid w:val="00F52DA6"/>
    <w:rsid w:val="00F52FD8"/>
    <w:rsid w:val="00F53F9E"/>
    <w:rsid w:val="00F57E4A"/>
    <w:rsid w:val="00F603B7"/>
    <w:rsid w:val="00F6040F"/>
    <w:rsid w:val="00F60D7B"/>
    <w:rsid w:val="00F6165D"/>
    <w:rsid w:val="00F63C2C"/>
    <w:rsid w:val="00F64DD3"/>
    <w:rsid w:val="00F65174"/>
    <w:rsid w:val="00F65E35"/>
    <w:rsid w:val="00F66708"/>
    <w:rsid w:val="00F66843"/>
    <w:rsid w:val="00F66BB2"/>
    <w:rsid w:val="00F66C79"/>
    <w:rsid w:val="00F704DA"/>
    <w:rsid w:val="00F70605"/>
    <w:rsid w:val="00F71111"/>
    <w:rsid w:val="00F7194C"/>
    <w:rsid w:val="00F71B1F"/>
    <w:rsid w:val="00F71D53"/>
    <w:rsid w:val="00F72A14"/>
    <w:rsid w:val="00F73DA2"/>
    <w:rsid w:val="00F7421D"/>
    <w:rsid w:val="00F74A74"/>
    <w:rsid w:val="00F75030"/>
    <w:rsid w:val="00F7569F"/>
    <w:rsid w:val="00F761A2"/>
    <w:rsid w:val="00F77D6E"/>
    <w:rsid w:val="00F808A0"/>
    <w:rsid w:val="00F80959"/>
    <w:rsid w:val="00F80D44"/>
    <w:rsid w:val="00F81D96"/>
    <w:rsid w:val="00F830E0"/>
    <w:rsid w:val="00F85696"/>
    <w:rsid w:val="00F858BD"/>
    <w:rsid w:val="00F85C98"/>
    <w:rsid w:val="00F8635E"/>
    <w:rsid w:val="00F87153"/>
    <w:rsid w:val="00F87A82"/>
    <w:rsid w:val="00F87F16"/>
    <w:rsid w:val="00F904D9"/>
    <w:rsid w:val="00F907A4"/>
    <w:rsid w:val="00F91AE2"/>
    <w:rsid w:val="00F91DD6"/>
    <w:rsid w:val="00F94DCA"/>
    <w:rsid w:val="00F95236"/>
    <w:rsid w:val="00F96F38"/>
    <w:rsid w:val="00F9713D"/>
    <w:rsid w:val="00F975A2"/>
    <w:rsid w:val="00FA1921"/>
    <w:rsid w:val="00FA2215"/>
    <w:rsid w:val="00FA361F"/>
    <w:rsid w:val="00FA3D85"/>
    <w:rsid w:val="00FA56C1"/>
    <w:rsid w:val="00FA584B"/>
    <w:rsid w:val="00FA5A9E"/>
    <w:rsid w:val="00FA5EC3"/>
    <w:rsid w:val="00FA60DC"/>
    <w:rsid w:val="00FB0FFA"/>
    <w:rsid w:val="00FB10AE"/>
    <w:rsid w:val="00FB1E78"/>
    <w:rsid w:val="00FB20ED"/>
    <w:rsid w:val="00FB43A3"/>
    <w:rsid w:val="00FB47DD"/>
    <w:rsid w:val="00FB48D0"/>
    <w:rsid w:val="00FB4DAB"/>
    <w:rsid w:val="00FB65E7"/>
    <w:rsid w:val="00FB6DA8"/>
    <w:rsid w:val="00FB7A70"/>
    <w:rsid w:val="00FC0DD3"/>
    <w:rsid w:val="00FC0E7E"/>
    <w:rsid w:val="00FC1E73"/>
    <w:rsid w:val="00FC20E0"/>
    <w:rsid w:val="00FC2E6F"/>
    <w:rsid w:val="00FC5324"/>
    <w:rsid w:val="00FC74D5"/>
    <w:rsid w:val="00FC7BDA"/>
    <w:rsid w:val="00FD09CC"/>
    <w:rsid w:val="00FD30BC"/>
    <w:rsid w:val="00FD4040"/>
    <w:rsid w:val="00FD457E"/>
    <w:rsid w:val="00FD4A07"/>
    <w:rsid w:val="00FD4B2E"/>
    <w:rsid w:val="00FD54F6"/>
    <w:rsid w:val="00FD5A89"/>
    <w:rsid w:val="00FD62E7"/>
    <w:rsid w:val="00FD6AC6"/>
    <w:rsid w:val="00FD7D76"/>
    <w:rsid w:val="00FE0A4C"/>
    <w:rsid w:val="00FE1524"/>
    <w:rsid w:val="00FE22A3"/>
    <w:rsid w:val="00FE2354"/>
    <w:rsid w:val="00FE403F"/>
    <w:rsid w:val="00FF0FE9"/>
    <w:rsid w:val="00FF0FEA"/>
    <w:rsid w:val="00FF15E2"/>
    <w:rsid w:val="00FF20DC"/>
    <w:rsid w:val="00FF29DE"/>
    <w:rsid w:val="00FF4134"/>
    <w:rsid w:val="00FF592A"/>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C3EF9F39-4117-43FC-824A-DF3481C0A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7F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 w:type="paragraph" w:customStyle="1" w:styleId="Dieu">
    <w:name w:val="Dieu"/>
    <w:basedOn w:val="Normal"/>
    <w:link w:val="DieuChar"/>
    <w:qFormat/>
    <w:rsid w:val="00383377"/>
    <w:pPr>
      <w:numPr>
        <w:numId w:val="10"/>
      </w:numPr>
      <w:tabs>
        <w:tab w:val="left" w:pos="1560"/>
      </w:tabs>
      <w:spacing w:after="120"/>
      <w:ind w:left="1211"/>
      <w:outlineLvl w:val="2"/>
    </w:pPr>
    <w:rPr>
      <w:b/>
      <w:sz w:val="26"/>
      <w:szCs w:val="26"/>
      <w:lang w:val="vi-VN" w:eastAsia="vi-VN"/>
    </w:rPr>
  </w:style>
  <w:style w:type="character" w:customStyle="1" w:styleId="DieuChar">
    <w:name w:val="Dieu Char"/>
    <w:link w:val="Dieu"/>
    <w:rsid w:val="00383377"/>
    <w:rPr>
      <w:rFonts w:ascii="Times New Roman" w:eastAsia="Times New Roman" w:hAnsi="Times New Roman" w:cs="Times New Roman"/>
      <w:b/>
      <w:sz w:val="26"/>
      <w:szCs w:val="26"/>
      <w:lang w:val="vi-VN" w:eastAsia="vi-VN"/>
    </w:rPr>
  </w:style>
  <w:style w:type="character" w:styleId="Emphasis">
    <w:name w:val="Emphasis"/>
    <w:uiPriority w:val="20"/>
    <w:qFormat/>
    <w:rsid w:val="00C64194"/>
    <w:rPr>
      <w:i/>
      <w:iCs/>
    </w:rPr>
  </w:style>
  <w:style w:type="table" w:styleId="TableGrid">
    <w:name w:val="Table Grid"/>
    <w:basedOn w:val="TableNormal"/>
    <w:uiPriority w:val="59"/>
    <w:qFormat/>
    <w:rsid w:val="00D4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y2">
    <w:name w:val="Ky 2"/>
    <w:basedOn w:val="Normal"/>
    <w:link w:val="Ky2Char"/>
    <w:qFormat/>
    <w:rsid w:val="006344F0"/>
    <w:pPr>
      <w:spacing w:after="120" w:line="240" w:lineRule="auto"/>
      <w:ind w:firstLine="720"/>
    </w:pPr>
    <w:rPr>
      <w:szCs w:val="24"/>
    </w:rPr>
  </w:style>
  <w:style w:type="character" w:customStyle="1" w:styleId="Ky2Char">
    <w:name w:val="Ky 2 Char"/>
    <w:basedOn w:val="DefaultParagraphFont"/>
    <w:link w:val="Ky2"/>
    <w:rsid w:val="006344F0"/>
    <w:rPr>
      <w:rFonts w:ascii="Times New Roman" w:eastAsia="Times New Roman" w:hAnsi="Times New Roman" w:cs="Times New Roman"/>
      <w:sz w:val="28"/>
      <w:szCs w:val="24"/>
    </w:rPr>
  </w:style>
  <w:style w:type="character" w:customStyle="1" w:styleId="Bodytext3">
    <w:name w:val="Body text (3)_"/>
    <w:link w:val="Bodytext30"/>
    <w:rsid w:val="00AC3D8B"/>
    <w:rPr>
      <w:rFonts w:eastAsia="Times New Roman"/>
      <w:b/>
      <w:bCs/>
      <w:sz w:val="28"/>
      <w:szCs w:val="28"/>
      <w:shd w:val="clear" w:color="auto" w:fill="FFFFFF"/>
    </w:rPr>
  </w:style>
  <w:style w:type="paragraph" w:customStyle="1" w:styleId="Bodytext30">
    <w:name w:val="Body text (3)"/>
    <w:basedOn w:val="Normal"/>
    <w:link w:val="Bodytext3"/>
    <w:rsid w:val="00AC3D8B"/>
    <w:pPr>
      <w:widowControl w:val="0"/>
      <w:shd w:val="clear" w:color="auto" w:fill="FFFFFF"/>
      <w:spacing w:before="0" w:line="293" w:lineRule="exact"/>
      <w:ind w:firstLine="0"/>
    </w:pPr>
    <w:rPr>
      <w:rFonts w:asciiTheme="minorHAnsi" w:hAnsiTheme="minorHAnsi" w:cstheme="minorBidi"/>
      <w:b/>
      <w:bC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964151"/>
    <w:pPr>
      <w:spacing w:before="0" w:after="160" w:line="240" w:lineRule="exact"/>
      <w:ind w:firstLine="0"/>
      <w:jc w:val="left"/>
    </w:pPr>
    <w:rPr>
      <w:rFonts w:eastAsia="MS Mincho"/>
      <w:sz w:val="20"/>
      <w:szCs w:val="20"/>
      <w:vertAlign w:val="superscript"/>
    </w:rPr>
  </w:style>
  <w:style w:type="character" w:styleId="Strong">
    <w:name w:val="Strong"/>
    <w:basedOn w:val="DefaultParagraphFont"/>
    <w:uiPriority w:val="22"/>
    <w:qFormat/>
    <w:rsid w:val="00302551"/>
    <w:rPr>
      <w:b/>
      <w:bCs/>
    </w:rPr>
  </w:style>
  <w:style w:type="character" w:customStyle="1" w:styleId="UnresolvedMention2">
    <w:name w:val="Unresolved Mention2"/>
    <w:basedOn w:val="DefaultParagraphFont"/>
    <w:uiPriority w:val="99"/>
    <w:semiHidden/>
    <w:unhideWhenUsed/>
    <w:rsid w:val="009E4100"/>
    <w:rPr>
      <w:color w:val="605E5C"/>
      <w:shd w:val="clear" w:color="auto" w:fill="E1DFDD"/>
    </w:rPr>
  </w:style>
  <w:style w:type="paragraph" w:customStyle="1" w:styleId="2dongcach">
    <w:name w:val="2 dong cach"/>
    <w:basedOn w:val="Normal"/>
    <w:rsid w:val="00B623C9"/>
    <w:pPr>
      <w:widowControl w:val="0"/>
      <w:overflowPunct w:val="0"/>
      <w:adjustRightInd w:val="0"/>
      <w:spacing w:before="0"/>
      <w:ind w:firstLine="170"/>
      <w:jc w:val="center"/>
    </w:pPr>
    <w:rPr>
      <w:b/>
      <w:bCs/>
      <w:color w:val="000000"/>
      <w:sz w:val="24"/>
      <w:szCs w:val="22"/>
    </w:rPr>
  </w:style>
  <w:style w:type="paragraph" w:styleId="CommentSubject">
    <w:name w:val="annotation subject"/>
    <w:basedOn w:val="CommentText"/>
    <w:next w:val="CommentText"/>
    <w:link w:val="CommentSubjectChar"/>
    <w:uiPriority w:val="99"/>
    <w:semiHidden/>
    <w:unhideWhenUsed/>
    <w:rsid w:val="00354FAA"/>
    <w:pPr>
      <w:spacing w:before="120"/>
      <w:ind w:firstLine="567"/>
      <w:jc w:val="both"/>
    </w:pPr>
    <w:rPr>
      <w:b/>
      <w:bCs/>
    </w:rPr>
  </w:style>
  <w:style w:type="character" w:customStyle="1" w:styleId="CommentSubjectChar">
    <w:name w:val="Comment Subject Char"/>
    <w:basedOn w:val="CommentTextChar"/>
    <w:link w:val="CommentSubject"/>
    <w:uiPriority w:val="99"/>
    <w:semiHidden/>
    <w:rsid w:val="00354FAA"/>
    <w:rPr>
      <w:rFonts w:ascii="Times New Roman" w:eastAsia="Times New Roman" w:hAnsi="Times New Roman" w:cs="Times New Roman"/>
      <w:b/>
      <w:bCs/>
      <w:sz w:val="20"/>
      <w:szCs w:val="20"/>
    </w:rPr>
  </w:style>
  <w:style w:type="paragraph" w:customStyle="1" w:styleId="ContentStyle">
    <w:name w:val="ContentStyle"/>
    <w:basedOn w:val="Normal"/>
    <w:link w:val="ContentStyleChar"/>
    <w:rsid w:val="00D0051B"/>
    <w:pPr>
      <w:spacing w:before="0" w:line="240" w:lineRule="auto"/>
    </w:pPr>
    <w:rPr>
      <w:rFonts w:eastAsia="Calibri"/>
      <w:color w:val="0000FF"/>
      <w:sz w:val="26"/>
      <w:szCs w:val="26"/>
    </w:rPr>
  </w:style>
  <w:style w:type="character" w:customStyle="1" w:styleId="ContentStyleChar">
    <w:name w:val="ContentStyle Char"/>
    <w:link w:val="ContentStyle"/>
    <w:qFormat/>
    <w:rsid w:val="00D0051B"/>
    <w:rPr>
      <w:rFonts w:ascii="Times New Roman" w:eastAsia="Calibri" w:hAnsi="Times New Roman" w:cs="Times New Roman"/>
      <w:color w:val="0000F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98263833">
      <w:bodyDiv w:val="1"/>
      <w:marLeft w:val="0"/>
      <w:marRight w:val="0"/>
      <w:marTop w:val="0"/>
      <w:marBottom w:val="0"/>
      <w:divBdr>
        <w:top w:val="none" w:sz="0" w:space="0" w:color="auto"/>
        <w:left w:val="none" w:sz="0" w:space="0" w:color="auto"/>
        <w:bottom w:val="none" w:sz="0" w:space="0" w:color="auto"/>
        <w:right w:val="none" w:sz="0" w:space="0" w:color="auto"/>
      </w:divBdr>
    </w:div>
    <w:div w:id="208080735">
      <w:bodyDiv w:val="1"/>
      <w:marLeft w:val="0"/>
      <w:marRight w:val="0"/>
      <w:marTop w:val="0"/>
      <w:marBottom w:val="0"/>
      <w:divBdr>
        <w:top w:val="none" w:sz="0" w:space="0" w:color="auto"/>
        <w:left w:val="none" w:sz="0" w:space="0" w:color="auto"/>
        <w:bottom w:val="none" w:sz="0" w:space="0" w:color="auto"/>
        <w:right w:val="none" w:sz="0" w:space="0" w:color="auto"/>
      </w:divBdr>
    </w:div>
    <w:div w:id="283659992">
      <w:bodyDiv w:val="1"/>
      <w:marLeft w:val="0"/>
      <w:marRight w:val="0"/>
      <w:marTop w:val="0"/>
      <w:marBottom w:val="0"/>
      <w:divBdr>
        <w:top w:val="none" w:sz="0" w:space="0" w:color="auto"/>
        <w:left w:val="none" w:sz="0" w:space="0" w:color="auto"/>
        <w:bottom w:val="none" w:sz="0" w:space="0" w:color="auto"/>
        <w:right w:val="none" w:sz="0" w:space="0" w:color="auto"/>
      </w:divBdr>
    </w:div>
    <w:div w:id="320741601">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402142505">
      <w:bodyDiv w:val="1"/>
      <w:marLeft w:val="0"/>
      <w:marRight w:val="0"/>
      <w:marTop w:val="0"/>
      <w:marBottom w:val="0"/>
      <w:divBdr>
        <w:top w:val="none" w:sz="0" w:space="0" w:color="auto"/>
        <w:left w:val="none" w:sz="0" w:space="0" w:color="auto"/>
        <w:bottom w:val="none" w:sz="0" w:space="0" w:color="auto"/>
        <w:right w:val="none" w:sz="0" w:space="0" w:color="auto"/>
      </w:divBdr>
    </w:div>
    <w:div w:id="459541434">
      <w:bodyDiv w:val="1"/>
      <w:marLeft w:val="0"/>
      <w:marRight w:val="0"/>
      <w:marTop w:val="0"/>
      <w:marBottom w:val="0"/>
      <w:divBdr>
        <w:top w:val="none" w:sz="0" w:space="0" w:color="auto"/>
        <w:left w:val="none" w:sz="0" w:space="0" w:color="auto"/>
        <w:bottom w:val="none" w:sz="0" w:space="0" w:color="auto"/>
        <w:right w:val="none" w:sz="0" w:space="0" w:color="auto"/>
      </w:divBdr>
    </w:div>
    <w:div w:id="496657629">
      <w:bodyDiv w:val="1"/>
      <w:marLeft w:val="0"/>
      <w:marRight w:val="0"/>
      <w:marTop w:val="0"/>
      <w:marBottom w:val="0"/>
      <w:divBdr>
        <w:top w:val="none" w:sz="0" w:space="0" w:color="auto"/>
        <w:left w:val="none" w:sz="0" w:space="0" w:color="auto"/>
        <w:bottom w:val="none" w:sz="0" w:space="0" w:color="auto"/>
        <w:right w:val="none" w:sz="0" w:space="0" w:color="auto"/>
      </w:divBdr>
    </w:div>
    <w:div w:id="771512936">
      <w:bodyDiv w:val="1"/>
      <w:marLeft w:val="0"/>
      <w:marRight w:val="0"/>
      <w:marTop w:val="0"/>
      <w:marBottom w:val="0"/>
      <w:divBdr>
        <w:top w:val="none" w:sz="0" w:space="0" w:color="auto"/>
        <w:left w:val="none" w:sz="0" w:space="0" w:color="auto"/>
        <w:bottom w:val="none" w:sz="0" w:space="0" w:color="auto"/>
        <w:right w:val="none" w:sz="0" w:space="0" w:color="auto"/>
      </w:divBdr>
    </w:div>
    <w:div w:id="792669677">
      <w:bodyDiv w:val="1"/>
      <w:marLeft w:val="0"/>
      <w:marRight w:val="0"/>
      <w:marTop w:val="0"/>
      <w:marBottom w:val="0"/>
      <w:divBdr>
        <w:top w:val="none" w:sz="0" w:space="0" w:color="auto"/>
        <w:left w:val="none" w:sz="0" w:space="0" w:color="auto"/>
        <w:bottom w:val="none" w:sz="0" w:space="0" w:color="auto"/>
        <w:right w:val="none" w:sz="0" w:space="0" w:color="auto"/>
      </w:divBdr>
    </w:div>
    <w:div w:id="910501152">
      <w:bodyDiv w:val="1"/>
      <w:marLeft w:val="0"/>
      <w:marRight w:val="0"/>
      <w:marTop w:val="0"/>
      <w:marBottom w:val="0"/>
      <w:divBdr>
        <w:top w:val="none" w:sz="0" w:space="0" w:color="auto"/>
        <w:left w:val="none" w:sz="0" w:space="0" w:color="auto"/>
        <w:bottom w:val="none" w:sz="0" w:space="0" w:color="auto"/>
        <w:right w:val="none" w:sz="0" w:space="0" w:color="auto"/>
      </w:divBdr>
    </w:div>
    <w:div w:id="930971382">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151797655">
      <w:bodyDiv w:val="1"/>
      <w:marLeft w:val="0"/>
      <w:marRight w:val="0"/>
      <w:marTop w:val="0"/>
      <w:marBottom w:val="0"/>
      <w:divBdr>
        <w:top w:val="none" w:sz="0" w:space="0" w:color="auto"/>
        <w:left w:val="none" w:sz="0" w:space="0" w:color="auto"/>
        <w:bottom w:val="none" w:sz="0" w:space="0" w:color="auto"/>
        <w:right w:val="none" w:sz="0" w:space="0" w:color="auto"/>
      </w:divBdr>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334842364">
      <w:bodyDiv w:val="1"/>
      <w:marLeft w:val="0"/>
      <w:marRight w:val="0"/>
      <w:marTop w:val="0"/>
      <w:marBottom w:val="0"/>
      <w:divBdr>
        <w:top w:val="none" w:sz="0" w:space="0" w:color="auto"/>
        <w:left w:val="none" w:sz="0" w:space="0" w:color="auto"/>
        <w:bottom w:val="none" w:sz="0" w:space="0" w:color="auto"/>
        <w:right w:val="none" w:sz="0" w:space="0" w:color="auto"/>
      </w:divBdr>
    </w:div>
    <w:div w:id="1593395765">
      <w:bodyDiv w:val="1"/>
      <w:marLeft w:val="0"/>
      <w:marRight w:val="0"/>
      <w:marTop w:val="0"/>
      <w:marBottom w:val="0"/>
      <w:divBdr>
        <w:top w:val="none" w:sz="0" w:space="0" w:color="auto"/>
        <w:left w:val="none" w:sz="0" w:space="0" w:color="auto"/>
        <w:bottom w:val="none" w:sz="0" w:space="0" w:color="auto"/>
        <w:right w:val="none" w:sz="0" w:space="0" w:color="auto"/>
      </w:divBdr>
    </w:div>
    <w:div w:id="1649817694">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1754087048">
      <w:bodyDiv w:val="1"/>
      <w:marLeft w:val="0"/>
      <w:marRight w:val="0"/>
      <w:marTop w:val="0"/>
      <w:marBottom w:val="0"/>
      <w:divBdr>
        <w:top w:val="none" w:sz="0" w:space="0" w:color="auto"/>
        <w:left w:val="none" w:sz="0" w:space="0" w:color="auto"/>
        <w:bottom w:val="none" w:sz="0" w:space="0" w:color="auto"/>
        <w:right w:val="none" w:sz="0" w:space="0" w:color="auto"/>
      </w:divBdr>
    </w:div>
    <w:div w:id="1967929054">
      <w:bodyDiv w:val="1"/>
      <w:marLeft w:val="0"/>
      <w:marRight w:val="0"/>
      <w:marTop w:val="0"/>
      <w:marBottom w:val="0"/>
      <w:divBdr>
        <w:top w:val="none" w:sz="0" w:space="0" w:color="auto"/>
        <w:left w:val="none" w:sz="0" w:space="0" w:color="auto"/>
        <w:bottom w:val="none" w:sz="0" w:space="0" w:color="auto"/>
        <w:right w:val="none" w:sz="0" w:space="0" w:color="auto"/>
      </w:divBdr>
    </w:div>
    <w:div w:id="2048991614">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 w:id="2125997205">
      <w:bodyDiv w:val="1"/>
      <w:marLeft w:val="0"/>
      <w:marRight w:val="0"/>
      <w:marTop w:val="0"/>
      <w:marBottom w:val="0"/>
      <w:divBdr>
        <w:top w:val="none" w:sz="0" w:space="0" w:color="auto"/>
        <w:left w:val="none" w:sz="0" w:space="0" w:color="auto"/>
        <w:bottom w:val="none" w:sz="0" w:space="0" w:color="auto"/>
        <w:right w:val="none" w:sz="0" w:space="0" w:color="auto"/>
      </w:divBdr>
    </w:div>
    <w:div w:id="213852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Chuy%E1%BB%83n+%C4%91%E1%BB%95i+s%E1%BB%91+%28C%C4%90S%29&amp;oq=Ngh%E1%BB%8B+quy%E1%BA%BFt+s%E1%BB%91+57-NQ%2FTW+ng%C3%A0y+22%2F12%2F2024+c%E1%BB%A7a+B%E1%BB%99+Ch%C3%ADnh+tr%E1%BB%8B+v%E1%BB%81+%C4%91%E1%BB%99t+ph%C3%A1+ph%C3%A1t+tri%E1%BB%83n+khoa+h%E1%BB%8Dc%2C+c%C3%B4ng+ngh%E1%BB%87%2C+%C4%91%E1%BB%95i+m%E1%BB%9Bi+s%C3%A1ng+t%E1%BA%A1o+v%C3%A0+chuy%E1%BB%83n+%C4%91%E1%BB%95i+s%E1%BB%91+qu%E1%BB%91c+gia&amp;gs_lcrp=EgZjaHJvbWUyBggAEEUYOdIBBzcyNWowajmoAgawAgHxBct5m6h0mAX9&amp;sourceid=chrome&amp;ie=UTF-8&amp;mstk=AUtExfC3pauGeL-_hMrqcvh9gZiGQQ1E6T2OGyixTr2e9JNXW2dVMgL8Q2HhujdmqDqQAkCtGpMXu5KuygxPw7Sgosc0FHv2TJ8NIokd8XJNR1fioe9jSmwrCQulJSYVZ3CoZHpUKfbvZ8PilhrYq2AICYLAi0cEZRcVyOJ-PoH1UOKhj0k1x85J26gBfvVN1WSKsrMjTqXnDqAPwS_PPj0azKJyE5tOQP43odZGofo0MrQ5udNDS-l6h1ziOm6ztaw0rQnHw-6WyBj86b1D61_1jhJK&amp;csui=3&amp;ved=2ahUKEwiC_5K05NqRAxVp2TQHHRkVD70QgK4QegQIARA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46B8C-1346-404D-9218-649D29663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10</Pages>
  <Words>3041</Words>
  <Characters>17340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Trà Ngọc Linh</dc:creator>
  <cp:lastModifiedBy>Cuc Nguyen</cp:lastModifiedBy>
  <cp:revision>142</cp:revision>
  <cp:lastPrinted>2025-01-15T11:05:00Z</cp:lastPrinted>
  <dcterms:created xsi:type="dcterms:W3CDTF">2025-10-15T01:12:00Z</dcterms:created>
  <dcterms:modified xsi:type="dcterms:W3CDTF">2025-12-26T09:18:00Z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